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1B9" w:rsidRDefault="00410ADA">
      <w:r w:rsidRPr="00410ADA">
        <w:rPr>
          <w:b/>
          <w:noProof/>
          <w:lang w:eastAsia="en-NZ"/>
        </w:rPr>
        <mc:AlternateContent>
          <mc:Choice Requires="wps">
            <w:drawing>
              <wp:anchor distT="45720" distB="45720" distL="114300" distR="114300" simplePos="0" relativeHeight="251689984" behindDoc="0" locked="0" layoutInCell="1" allowOverlap="1" wp14:anchorId="76899B06" wp14:editId="180D2DD1">
                <wp:simplePos x="0" y="0"/>
                <wp:positionH relativeFrom="column">
                  <wp:posOffset>1821180</wp:posOffset>
                </wp:positionH>
                <wp:positionV relativeFrom="paragraph">
                  <wp:posOffset>953770</wp:posOffset>
                </wp:positionV>
                <wp:extent cx="3602355" cy="319405"/>
                <wp:effectExtent l="0" t="0" r="0" b="444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355" cy="319405"/>
                        </a:xfrm>
                        <a:prstGeom prst="rect">
                          <a:avLst/>
                        </a:prstGeom>
                        <a:solidFill>
                          <a:srgbClr val="FFFFFF"/>
                        </a:solidFill>
                        <a:ln w="9525">
                          <a:noFill/>
                          <a:miter lim="800000"/>
                          <a:headEnd/>
                          <a:tailEnd/>
                        </a:ln>
                      </wps:spPr>
                      <wps:txbx>
                        <w:txbxContent>
                          <w:p w:rsidR="00410ADA" w:rsidRDefault="00410ADA">
                            <w:r w:rsidRPr="00E03EF6">
                              <w:rPr>
                                <w:b/>
                              </w:rPr>
                              <w:t>E manaaki tangata puawai tia| Helping people</w:t>
                            </w:r>
                            <w:r w:rsidR="009F321B">
                              <w:rPr>
                                <w:b/>
                              </w:rPr>
                              <w:t xml:space="preserve"> Flourish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899B06" id="_x0000_t202" coordsize="21600,21600" o:spt="202" path="m,l,21600r21600,l21600,xe">
                <v:stroke joinstyle="miter"/>
                <v:path gradientshapeok="t" o:connecttype="rect"/>
              </v:shapetype>
              <v:shape id="Text Box 2" o:spid="_x0000_s1026" type="#_x0000_t202" style="position:absolute;margin-left:143.4pt;margin-top:75.1pt;width:283.65pt;height:25.1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" stroked="f">
                <v:textbox>
                  <w:txbxContent>
                    <w:p w:rsidR="00410ADA" w:rsidRDefault="00410ADA">
                      <w:r w:rsidRPr="00E03EF6">
                        <w:rPr>
                          <w:b/>
                        </w:rPr>
                        <w:t>E manaaki tangata puawai tia| Helping people</w:t>
                      </w:r>
                      <w:r w:rsidR="009F321B">
                        <w:rPr>
                          <w:b/>
                        </w:rPr>
                        <w:t xml:space="preserve"> Flourish</w:t>
                      </w:r>
                    </w:p>
                  </w:txbxContent>
                </v:textbox>
                <w10:wrap type="square"/>
              </v:shape>
            </w:pict>
          </mc:Fallback>
        </mc:AlternateContent>
      </w:r>
      <w:r w:rsidR="0067756C">
        <w:rPr>
          <w:noProof/>
          <w:lang w:eastAsia="en-NZ"/>
        </w:rPr>
        <mc:AlternateContent>
          <mc:Choice Requires="wps">
            <w:drawing>
              <wp:anchor distT="45720" distB="45720" distL="114300" distR="114300" simplePos="0" relativeHeight="251665408" behindDoc="0" locked="0" layoutInCell="1" allowOverlap="1" wp14:anchorId="1DC4118E" wp14:editId="05E22585">
                <wp:simplePos x="0" y="0"/>
                <wp:positionH relativeFrom="column">
                  <wp:posOffset>-206375</wp:posOffset>
                </wp:positionH>
                <wp:positionV relativeFrom="paragraph">
                  <wp:posOffset>51435</wp:posOffset>
                </wp:positionV>
                <wp:extent cx="130175" cy="9829165"/>
                <wp:effectExtent l="0" t="0" r="3175" b="63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 cy="9829165"/>
                        </a:xfrm>
                        <a:prstGeom prst="rect">
                          <a:avLst/>
                        </a:prstGeom>
                        <a:solidFill>
                          <a:srgbClr val="009999"/>
                        </a:solidFill>
                        <a:ln w="9525">
                          <a:noFill/>
                          <a:miter lim="800000"/>
                          <a:headEnd/>
                          <a:tailEnd/>
                        </a:ln>
                      </wps:spPr>
                      <wps:txbx>
                        <w:txbxContent>
                          <w:p w:rsidR="00172DFF" w:rsidRDefault="00172DFF" w:rsidP="0067756C">
                            <w:pPr>
                              <w:ind w:left="-284" w:firstLine="14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C4118E" id="Text Box 3" o:spid="_x0000_s1027" type="#_x0000_t202" style="position:absolute;margin-left:-16.25pt;margin-top:4.05pt;width:10.25pt;height:773.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" fillcolor="#099" stroked="f">
                <v:textbox>
                  <w:txbxContent>
                    <w:p w:rsidR="00172DFF" w:rsidRDefault="00172DFF" w:rsidP="0067756C">
                      <w:pPr>
                        <w:ind w:left="-284" w:firstLine="142"/>
                      </w:pPr>
                    </w:p>
                  </w:txbxContent>
                </v:textbox>
                <w10:wrap type="square"/>
              </v:shape>
            </w:pict>
          </mc:Fallback>
        </mc:AlternateContent>
      </w:r>
      <w:r w:rsidR="00172DFF">
        <w:rPr>
          <w:noProof/>
          <w:lang w:eastAsia="en-NZ"/>
        </w:rPr>
        <mc:AlternateContent>
          <mc:Choice Requires="wps">
            <w:drawing>
              <wp:anchor distT="45720" distB="45720" distL="114300" distR="114300" simplePos="0" relativeHeight="251663360" behindDoc="0" locked="0" layoutInCell="1" allowOverlap="1" wp14:anchorId="4FC603E1" wp14:editId="7A8FC127">
                <wp:simplePos x="0" y="0"/>
                <wp:positionH relativeFrom="column">
                  <wp:posOffset>-555625</wp:posOffset>
                </wp:positionH>
                <wp:positionV relativeFrom="paragraph">
                  <wp:posOffset>51435</wp:posOffset>
                </wp:positionV>
                <wp:extent cx="342265" cy="9829165"/>
                <wp:effectExtent l="0" t="0" r="635" b="63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9829165"/>
                        </a:xfrm>
                        <a:prstGeom prst="rect">
                          <a:avLst/>
                        </a:prstGeom>
                        <a:solidFill>
                          <a:srgbClr val="FF9900"/>
                        </a:solidFill>
                        <a:ln w="9525">
                          <a:noFill/>
                          <a:miter lim="800000"/>
                          <a:headEnd/>
                          <a:tailEnd/>
                        </a:ln>
                      </wps:spPr>
                      <wps:txbx>
                        <w:txbxContent>
                          <w:p w:rsidR="00172DFF" w:rsidRDefault="00172D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C603E1" id="_x0000_s1028" type="#_x0000_t202" style="position:absolute;margin-left:-43.75pt;margin-top:4.05pt;width:26.95pt;height:773.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" fillcolor="#f90" stroked="f">
                <v:textbox>
                  <w:txbxContent>
                    <w:p w:rsidR="00172DFF" w:rsidRDefault="00172DFF"/>
                  </w:txbxContent>
                </v:textbox>
                <w10:wrap type="square"/>
              </v:shape>
            </w:pict>
          </mc:Fallback>
        </mc:AlternateContent>
      </w:r>
      <w:r w:rsidR="00D776C2">
        <w:rPr>
          <w:noProof/>
          <w:lang w:eastAsia="en-NZ"/>
        </w:rPr>
        <mc:AlternateContent>
          <mc:Choice Requires="wps">
            <w:drawing>
              <wp:anchor distT="0" distB="0" distL="114300" distR="114300" simplePos="0" relativeHeight="251659264" behindDoc="0" locked="0" layoutInCell="1" allowOverlap="1" wp14:anchorId="77F1DD04" wp14:editId="14B8D95E">
                <wp:simplePos x="0" y="0"/>
                <wp:positionH relativeFrom="column">
                  <wp:posOffset>609600</wp:posOffset>
                </wp:positionH>
                <wp:positionV relativeFrom="paragraph">
                  <wp:posOffset>558165</wp:posOffset>
                </wp:positionV>
                <wp:extent cx="2316554" cy="340242"/>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2316554" cy="340242"/>
                        </a:xfrm>
                        <a:prstGeom prst="rect">
                          <a:avLst/>
                        </a:prstGeom>
                        <a:noFill/>
                        <a:ln w="6350">
                          <a:noFill/>
                        </a:ln>
                        <a:effectLst/>
                      </wps:spPr>
                      <wps:txbx>
                        <w:txbxContent>
                          <w:p w:rsidR="00D776C2" w:rsidRPr="007F6B17" w:rsidRDefault="00D776C2" w:rsidP="00D776C2">
                            <w:pPr>
                              <w:rPr>
                                <w:rFonts w:ascii="Arial" w:hAnsi="Arial" w:cs="Arial"/>
                                <w:b/>
                                <w:noProof/>
                                <w:color w:val="262626" w:themeColor="text1" w:themeTint="D9"/>
                                <w:sz w:val="40"/>
                                <w:szCs w:val="40"/>
                              </w:rPr>
                            </w:pPr>
                            <w:r w:rsidRPr="007F6B17">
                              <w:rPr>
                                <w:rFonts w:ascii="Arial" w:hAnsi="Arial" w:cs="Arial"/>
                                <w:b/>
                                <w:noProof/>
                                <w:color w:val="262626" w:themeColor="text1" w:themeTint="D9"/>
                                <w:sz w:val="40"/>
                                <w:szCs w:val="40"/>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1DD04" id="Text Box 1" o:spid="_x0000_s1029" type="#_x0000_t202" style="position:absolute;margin-left:48pt;margin-top:43.95pt;width:182.4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" filled="f" stroked="f" strokeweight=".5pt">
                <v:textbox>
                  <w:txbxContent>
                    <w:p w:rsidR="00D776C2" w:rsidRPr="007F6B17" w:rsidRDefault="00D776C2" w:rsidP="00D776C2">
                      <w:pPr>
                        <w:rPr>
                          <w:rFonts w:ascii="Arial" w:hAnsi="Arial" w:cs="Arial"/>
                          <w:b/>
                          <w:noProof/>
                          <w:color w:val="262626" w:themeColor="text1" w:themeTint="D9"/>
                          <w:sz w:val="40"/>
                          <w:szCs w:val="40"/>
                        </w:rPr>
                      </w:pPr>
                      <w:r w:rsidRPr="007F6B17">
                        <w:rPr>
                          <w:rFonts w:ascii="Arial" w:hAnsi="Arial" w:cs="Arial"/>
                          <w:b/>
                          <w:noProof/>
                          <w:color w:val="262626" w:themeColor="text1" w:themeTint="D9"/>
                          <w:sz w:val="40"/>
                          <w:szCs w:val="40"/>
                        </w:rPr>
                        <w:t>Aotearoa Inc.</w:t>
                      </w:r>
                    </w:p>
                  </w:txbxContent>
                </v:textbox>
              </v:shape>
            </w:pict>
          </mc:Fallback>
        </mc:AlternateContent>
      </w:r>
      <w:r w:rsidR="00D776C2">
        <w:object w:dxaOrig="9780" w:dyaOrig="3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85pt;height:69.4pt" o:ole="">
            <v:imagedata r:id="rId6" o:title=""/>
          </v:shape>
          <o:OLEObject Type="Embed" ProgID="AcroExch.Document.11" ShapeID="_x0000_i1025" DrawAspect="Content" ObjectID="_1562136442" r:id="rId7"/>
        </w:object>
      </w:r>
      <w:bookmarkStart w:id="0" w:name="_GoBack"/>
      <w:bookmarkEnd w:id="0"/>
    </w:p>
    <w:p w:rsidR="00DD7D99" w:rsidRDefault="00DD7D99" w:rsidP="00F25760">
      <w:pPr>
        <w:jc w:val="center"/>
        <w:rPr>
          <w:b/>
        </w:rPr>
      </w:pPr>
    </w:p>
    <w:p w:rsidR="00E03EF6" w:rsidRDefault="009727D4" w:rsidP="00E03EF6">
      <w:pPr>
        <w:rPr>
          <w:b/>
        </w:rPr>
      </w:pPr>
      <w:r>
        <w:rPr>
          <w:b/>
        </w:rPr>
        <w:t>Our work and why we do it</w:t>
      </w:r>
    </w:p>
    <w:p w:rsidR="009727D4" w:rsidRDefault="009727D4" w:rsidP="00410ADA">
      <w:pPr>
        <w:jc w:val="both"/>
      </w:pPr>
      <w:r>
        <w:t xml:space="preserve">SuperGrans has been operating since 1993 and was started by Erin McMenamin in Lower Hutt. Erin  received a QSM for her SuperGrans work. Erin noticed when working in a Food Bank that some items were being left behind – the ones that required cooking! Hence the birth of SuperGrans. </w:t>
      </w:r>
    </w:p>
    <w:p w:rsidR="00301A93" w:rsidRDefault="009727D4" w:rsidP="00410ADA">
      <w:pPr>
        <w:jc w:val="both"/>
      </w:pPr>
      <w:r>
        <w:t>These days, t</w:t>
      </w:r>
      <w:r w:rsidR="00301A93" w:rsidRPr="00301A93">
        <w:t>here is much concern regarding the levels of poverty and child obesity in New Zealand and the long term ramifications for the individuals</w:t>
      </w:r>
      <w:r w:rsidR="00301A93">
        <w:t xml:space="preserve"> and whanau involved</w:t>
      </w:r>
      <w:r w:rsidR="00301A93" w:rsidRPr="00301A93">
        <w:t xml:space="preserve">, for our communities and for the future of New Zealand. </w:t>
      </w:r>
    </w:p>
    <w:p w:rsidR="00F25760" w:rsidRDefault="007C7584" w:rsidP="00410ADA">
      <w:pPr>
        <w:jc w:val="both"/>
      </w:pPr>
      <w:r>
        <w:t>SuperGrans are making a significant contribution towards helping N</w:t>
      </w:r>
      <w:r w:rsidR="00E03EF6">
        <w:t xml:space="preserve">ew </w:t>
      </w:r>
      <w:r>
        <w:t>Z</w:t>
      </w:r>
      <w:r w:rsidR="00E03EF6">
        <w:t>ealand</w:t>
      </w:r>
      <w:r>
        <w:t xml:space="preserve"> manage th</w:t>
      </w:r>
      <w:r w:rsidR="00301A93">
        <w:t>ese</w:t>
      </w:r>
      <w:r>
        <w:t xml:space="preserve"> risk</w:t>
      </w:r>
      <w:r w:rsidR="00301A93">
        <w:t>s</w:t>
      </w:r>
      <w:r>
        <w:t xml:space="preserve"> by </w:t>
      </w:r>
      <w:r w:rsidR="00301A93">
        <w:t>mentoring and teaching fundamental life skills which</w:t>
      </w:r>
      <w:r>
        <w:t xml:space="preserve"> </w:t>
      </w:r>
      <w:r w:rsidR="00301A93">
        <w:t>we</w:t>
      </w:r>
      <w:r w:rsidR="00352050">
        <w:t>re once handed down inter-generationally</w:t>
      </w:r>
      <w:r w:rsidR="00164D00">
        <w:t xml:space="preserve"> much more readily than </w:t>
      </w:r>
      <w:r w:rsidR="00E03EF6">
        <w:t xml:space="preserve">it </w:t>
      </w:r>
      <w:r w:rsidR="00164D00">
        <w:t>seem</w:t>
      </w:r>
      <w:r w:rsidR="00E03EF6">
        <w:t>s they are</w:t>
      </w:r>
      <w:r w:rsidR="00164D00">
        <w:t xml:space="preserve"> today. </w:t>
      </w:r>
      <w:r>
        <w:t xml:space="preserve"> </w:t>
      </w:r>
    </w:p>
    <w:p w:rsidR="009727D4" w:rsidRDefault="009727D4" w:rsidP="00410ADA">
      <w:pPr>
        <w:jc w:val="both"/>
        <w:rPr>
          <w:bCs/>
        </w:rPr>
      </w:pPr>
      <w:r>
        <w:rPr>
          <w:bCs/>
        </w:rPr>
        <w:t>SuperGrans work typically includes mentoring the following life skills:</w:t>
      </w:r>
    </w:p>
    <w:p w:rsidR="009727D4" w:rsidRDefault="009727D4" w:rsidP="009727D4">
      <w:pPr>
        <w:numPr>
          <w:ilvl w:val="0"/>
          <w:numId w:val="2"/>
        </w:numPr>
        <w:spacing w:after="0" w:line="240" w:lineRule="auto"/>
      </w:pPr>
      <w:r>
        <w:t>Understanding good nutrition</w:t>
      </w:r>
    </w:p>
    <w:p w:rsidR="009727D4" w:rsidRDefault="009727D4" w:rsidP="009727D4">
      <w:pPr>
        <w:numPr>
          <w:ilvl w:val="0"/>
          <w:numId w:val="2"/>
        </w:numPr>
        <w:spacing w:after="0" w:line="240" w:lineRule="auto"/>
      </w:pPr>
      <w:r>
        <w:t>How to cook nourishing family meals on a minimal budget</w:t>
      </w:r>
    </w:p>
    <w:p w:rsidR="009727D4" w:rsidRDefault="009727D4" w:rsidP="009727D4">
      <w:pPr>
        <w:numPr>
          <w:ilvl w:val="0"/>
          <w:numId w:val="2"/>
        </w:numPr>
        <w:spacing w:after="0" w:line="240" w:lineRule="auto"/>
      </w:pPr>
      <w:r>
        <w:t>How to shop cost effectively for food</w:t>
      </w:r>
    </w:p>
    <w:p w:rsidR="009727D4" w:rsidRDefault="009727D4" w:rsidP="009727D4">
      <w:pPr>
        <w:numPr>
          <w:ilvl w:val="0"/>
          <w:numId w:val="2"/>
        </w:numPr>
        <w:spacing w:after="0" w:line="240" w:lineRule="auto"/>
      </w:pPr>
      <w:r>
        <w:t>How to grow food</w:t>
      </w:r>
    </w:p>
    <w:p w:rsidR="009727D4" w:rsidRDefault="009727D4" w:rsidP="009727D4">
      <w:pPr>
        <w:numPr>
          <w:ilvl w:val="0"/>
          <w:numId w:val="2"/>
        </w:numPr>
        <w:spacing w:after="0" w:line="240" w:lineRule="auto"/>
      </w:pPr>
      <w:r>
        <w:t>Home routines</w:t>
      </w:r>
    </w:p>
    <w:p w:rsidR="009727D4" w:rsidRDefault="009727D4" w:rsidP="009727D4">
      <w:pPr>
        <w:numPr>
          <w:ilvl w:val="0"/>
          <w:numId w:val="2"/>
        </w:numPr>
        <w:spacing w:after="0" w:line="240" w:lineRule="auto"/>
      </w:pPr>
      <w:r>
        <w:t>Environmental awareness in the home</w:t>
      </w:r>
    </w:p>
    <w:p w:rsidR="009727D4" w:rsidRDefault="009727D4" w:rsidP="009727D4">
      <w:pPr>
        <w:numPr>
          <w:ilvl w:val="0"/>
          <w:numId w:val="2"/>
        </w:numPr>
        <w:spacing w:after="0" w:line="240" w:lineRule="auto"/>
      </w:pPr>
      <w:r>
        <w:t>Preparing for employment</w:t>
      </w:r>
    </w:p>
    <w:p w:rsidR="009727D4" w:rsidRDefault="009727D4" w:rsidP="009727D4">
      <w:pPr>
        <w:numPr>
          <w:ilvl w:val="0"/>
          <w:numId w:val="2"/>
        </w:numPr>
        <w:spacing w:after="0" w:line="240" w:lineRule="auto"/>
      </w:pPr>
      <w:r>
        <w:t>Budgeting</w:t>
      </w:r>
    </w:p>
    <w:p w:rsidR="00410ADA" w:rsidRDefault="00410ADA" w:rsidP="009727D4">
      <w:pPr>
        <w:numPr>
          <w:ilvl w:val="0"/>
          <w:numId w:val="2"/>
        </w:numPr>
        <w:spacing w:after="0" w:line="240" w:lineRule="auto"/>
      </w:pPr>
    </w:p>
    <w:p w:rsidR="009727D4" w:rsidRPr="009727D4" w:rsidRDefault="00891614" w:rsidP="00FA7BC1">
      <w:pPr>
        <w:rPr>
          <w:b/>
        </w:rPr>
      </w:pPr>
      <w:r>
        <w:rPr>
          <w:b/>
        </w:rPr>
        <w:t>Who we work with</w:t>
      </w:r>
    </w:p>
    <w:p w:rsidR="00E03EF6" w:rsidRDefault="00E03EF6" w:rsidP="00410ADA">
      <w:pPr>
        <w:jc w:val="both"/>
      </w:pPr>
      <w:r>
        <w:t>We work at all levels</w:t>
      </w:r>
      <w:r w:rsidR="009727D4">
        <w:t xml:space="preserve"> of capability</w:t>
      </w:r>
      <w:r>
        <w:t xml:space="preserve">, all ages and with anyone that would like to learn the skills Supergrans </w:t>
      </w:r>
      <w:r w:rsidR="00DF14BB">
        <w:t>mentor</w:t>
      </w:r>
      <w:r>
        <w:t xml:space="preserve">. Typically our clients are </w:t>
      </w:r>
      <w:r w:rsidR="00DF14BB">
        <w:t xml:space="preserve">low income </w:t>
      </w:r>
      <w:r>
        <w:t xml:space="preserve">parents but </w:t>
      </w:r>
      <w:r w:rsidR="009727D4">
        <w:t xml:space="preserve">many of the SuperGrans </w:t>
      </w:r>
      <w:r>
        <w:t xml:space="preserve">work </w:t>
      </w:r>
      <w:r w:rsidR="009D4ED2">
        <w:t xml:space="preserve">with older youth and </w:t>
      </w:r>
      <w:r>
        <w:t>in schools too.</w:t>
      </w:r>
    </w:p>
    <w:p w:rsidR="009D4ED2" w:rsidRDefault="009D4ED2" w:rsidP="00410ADA">
      <w:pPr>
        <w:jc w:val="both"/>
      </w:pPr>
      <w:r>
        <w:t xml:space="preserve">We are a highly collaborative organisation and work with whatever community organisation is appropriate to ensure our clients are supported to learn whatever they need and get assistance with their situation so that they are safe and able to engage with new ways of doing things. </w:t>
      </w:r>
    </w:p>
    <w:p w:rsidR="009727D4" w:rsidRPr="009727D4" w:rsidRDefault="009727D4" w:rsidP="00FA7BC1">
      <w:pPr>
        <w:rPr>
          <w:b/>
        </w:rPr>
      </w:pPr>
      <w:r>
        <w:rPr>
          <w:b/>
        </w:rPr>
        <w:t xml:space="preserve">The SuperGrans </w:t>
      </w:r>
      <w:r w:rsidR="009D4ED2">
        <w:rPr>
          <w:b/>
        </w:rPr>
        <w:t>m</w:t>
      </w:r>
      <w:r>
        <w:rPr>
          <w:b/>
        </w:rPr>
        <w:t>odel</w:t>
      </w:r>
    </w:p>
    <w:p w:rsidR="00E03EF6" w:rsidRDefault="00E03EF6" w:rsidP="00410ADA">
      <w:pPr>
        <w:jc w:val="both"/>
      </w:pPr>
      <w:r>
        <w:t>The commonality between all SuperGrans is that they all offer one on one life skill mentoring</w:t>
      </w:r>
      <w:r w:rsidR="00DF14BB">
        <w:t xml:space="preserve">, either </w:t>
      </w:r>
      <w:r>
        <w:t xml:space="preserve">in their own home or at another location if they prefer. In addition, </w:t>
      </w:r>
      <w:r w:rsidR="009727D4">
        <w:t>many</w:t>
      </w:r>
      <w:r>
        <w:t xml:space="preserve"> SuperGrans offer a range of </w:t>
      </w:r>
      <w:r w:rsidR="009727D4">
        <w:t>Life Skill workshops</w:t>
      </w:r>
      <w:r w:rsidR="00DF14BB">
        <w:t xml:space="preserve"> working alongside volunteers</w:t>
      </w:r>
      <w:r w:rsidR="009727D4">
        <w:t>.</w:t>
      </w:r>
    </w:p>
    <w:p w:rsidR="00410ADA" w:rsidRDefault="00E03EF6" w:rsidP="00410ADA">
      <w:pPr>
        <w:jc w:val="both"/>
      </w:pPr>
      <w:r>
        <w:t>Our model uses trained</w:t>
      </w:r>
      <w:r w:rsidR="009727D4">
        <w:t>, mature</w:t>
      </w:r>
      <w:r>
        <w:t xml:space="preserve"> volunteers matched closely to the client’s needs. All SuperGrans have managers and coordinators to monitor the volunteers</w:t>
      </w:r>
      <w:r w:rsidR="00DF14BB">
        <w:t xml:space="preserve"> and</w:t>
      </w:r>
      <w:r>
        <w:t xml:space="preserve"> client </w:t>
      </w:r>
      <w:r w:rsidR="00DF14BB">
        <w:t xml:space="preserve">progress and </w:t>
      </w:r>
      <w:r>
        <w:t>outcomes.</w:t>
      </w:r>
    </w:p>
    <w:p w:rsidR="0064041C" w:rsidRDefault="0064041C" w:rsidP="00410ADA">
      <w:pPr>
        <w:jc w:val="both"/>
      </w:pPr>
      <w:r>
        <w:t xml:space="preserve">Our volunteers benefit enormously from sharing their experiences with younger people who are keen to learn. It is very satisfying for them and often provides a purpose in life that they didn’t have before.  </w:t>
      </w:r>
    </w:p>
    <w:p w:rsidR="00F60D96" w:rsidRDefault="00D91DA3" w:rsidP="009D4ED2">
      <w:pPr>
        <w:spacing w:line="360" w:lineRule="auto"/>
        <w:rPr>
          <w:rFonts w:ascii="Calibri" w:hAnsi="Calibri"/>
        </w:rPr>
      </w:pPr>
      <w:r>
        <w:rPr>
          <w:noProof/>
          <w:sz w:val="20"/>
          <w:szCs w:val="20"/>
          <w:lang w:eastAsia="en-NZ"/>
        </w:rPr>
        <w:lastRenderedPageBreak/>
        <mc:AlternateContent>
          <mc:Choice Requires="wps">
            <w:drawing>
              <wp:anchor distT="0" distB="0" distL="114300" distR="114300" simplePos="0" relativeHeight="251691008" behindDoc="0" locked="0" layoutInCell="1" allowOverlap="1">
                <wp:simplePos x="0" y="0"/>
                <wp:positionH relativeFrom="column">
                  <wp:posOffset>1120278</wp:posOffset>
                </wp:positionH>
                <wp:positionV relativeFrom="paragraph">
                  <wp:posOffset>9520555</wp:posOffset>
                </wp:positionV>
                <wp:extent cx="3756751" cy="286439"/>
                <wp:effectExtent l="0" t="0" r="0" b="0"/>
                <wp:wrapNone/>
                <wp:docPr id="8" name="Text Box 8"/>
                <wp:cNvGraphicFramePr/>
                <a:graphic xmlns:a="http://schemas.openxmlformats.org/drawingml/2006/main">
                  <a:graphicData uri="http://schemas.microsoft.com/office/word/2010/wordprocessingShape">
                    <wps:wsp>
                      <wps:cNvSpPr txBox="1"/>
                      <wps:spPr>
                        <a:xfrm>
                          <a:off x="0" y="0"/>
                          <a:ext cx="3756751" cy="2864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1DA3" w:rsidRPr="00D91DA3" w:rsidRDefault="00D91DA3" w:rsidP="00D91DA3">
                            <w:pPr>
                              <w:jc w:val="center"/>
                              <w:rPr>
                                <w:b/>
                              </w:rPr>
                            </w:pPr>
                            <w:r w:rsidRPr="00D91DA3">
                              <w:rPr>
                                <w:b/>
                              </w:rPr>
                              <w:t>www.supergransaotearoa.org.nz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88.2pt;margin-top:749.65pt;width:295.8pt;height:22.5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" fillcolor="white [3201]" stroked="f" strokeweight=".5pt">
                <v:textbox>
                  <w:txbxContent>
                    <w:p w:rsidR="00D91DA3" w:rsidRPr="00D91DA3" w:rsidRDefault="00D91DA3" w:rsidP="00D91DA3">
                      <w:pPr>
                        <w:jc w:val="center"/>
                        <w:rPr>
                          <w:b/>
                        </w:rPr>
                      </w:pPr>
                      <w:r w:rsidRPr="00D91DA3">
                        <w:rPr>
                          <w:b/>
                        </w:rPr>
                        <w:t>www.supergransaotearoa.org.nz</w:t>
                      </w:r>
                    </w:p>
                  </w:txbxContent>
                </v:textbox>
              </v:shape>
            </w:pict>
          </mc:Fallback>
        </mc:AlternateContent>
      </w:r>
      <w:r w:rsidR="007C7584" w:rsidRPr="007C7584">
        <w:rPr>
          <w:noProof/>
          <w:sz w:val="20"/>
          <w:szCs w:val="20"/>
          <w:lang w:eastAsia="en-NZ"/>
        </w:rPr>
        <mc:AlternateContent>
          <mc:Choice Requires="wps">
            <w:drawing>
              <wp:anchor distT="45720" distB="45720" distL="114300" distR="114300" simplePos="0" relativeHeight="251683840" behindDoc="0" locked="0" layoutInCell="1" allowOverlap="1" wp14:anchorId="1C67F7CE" wp14:editId="5B9A680F">
                <wp:simplePos x="0" y="0"/>
                <wp:positionH relativeFrom="column">
                  <wp:posOffset>36830</wp:posOffset>
                </wp:positionH>
                <wp:positionV relativeFrom="paragraph">
                  <wp:posOffset>171450</wp:posOffset>
                </wp:positionV>
                <wp:extent cx="6029325" cy="97631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9763125"/>
                        </a:xfrm>
                        <a:prstGeom prst="rect">
                          <a:avLst/>
                        </a:prstGeom>
                        <a:solidFill>
                          <a:srgbClr val="FFFFFF"/>
                        </a:solidFill>
                        <a:ln w="9525">
                          <a:noFill/>
                          <a:miter lim="800000"/>
                          <a:headEnd/>
                          <a:tailEnd/>
                        </a:ln>
                      </wps:spPr>
                      <wps:txbx>
                        <w:txbxContent>
                          <w:p w:rsidR="009D4ED2" w:rsidRDefault="009D4ED2" w:rsidP="009D4ED2">
                            <w:pPr>
                              <w:jc w:val="both"/>
                            </w:pPr>
                            <w:r>
                              <w:t>SuperGrans don’t do things for people. We show people how to do things in a way that works for them and we support them to use their new skills in their every-day life until they’re really confident doing it.</w:t>
                            </w:r>
                          </w:p>
                          <w:p w:rsidR="009D4ED2" w:rsidRPr="009D4ED2" w:rsidRDefault="009D4ED2" w:rsidP="00B303C5">
                            <w:pPr>
                              <w:rPr>
                                <w:b/>
                              </w:rPr>
                            </w:pPr>
                            <w:r w:rsidRPr="009D4ED2">
                              <w:rPr>
                                <w:b/>
                              </w:rPr>
                              <w:t>Our national organisation</w:t>
                            </w:r>
                          </w:p>
                          <w:p w:rsidR="00410ADA" w:rsidRDefault="00891614" w:rsidP="009F321B">
                            <w:pPr>
                              <w:jc w:val="both"/>
                            </w:pPr>
                            <w:r>
                              <w:t>The SuperGrans organisations are all individual charitable trusts. This is important to us because it ensure</w:t>
                            </w:r>
                            <w:r w:rsidR="009D4ED2">
                              <w:t>s</w:t>
                            </w:r>
                            <w:r>
                              <w:t xml:space="preserve"> we remain focused on </w:t>
                            </w:r>
                            <w:r w:rsidR="009D4ED2">
                              <w:t xml:space="preserve">the specific needs of our </w:t>
                            </w:r>
                            <w:r>
                              <w:t>individual communities</w:t>
                            </w:r>
                            <w:r w:rsidR="009D4ED2">
                              <w:t>.</w:t>
                            </w:r>
                            <w:r>
                              <w:t xml:space="preserve"> </w:t>
                            </w:r>
                          </w:p>
                          <w:p w:rsidR="00891614" w:rsidRDefault="00891614" w:rsidP="009F321B">
                            <w:pPr>
                              <w:jc w:val="both"/>
                            </w:pPr>
                            <w:r>
                              <w:t xml:space="preserve">Our national organisation ‘SuperGrans Aotearoa’ ensures we are all connected, learning from each other and sharing our resources and </w:t>
                            </w:r>
                            <w:r w:rsidR="00DF14BB">
                              <w:t>experiences</w:t>
                            </w:r>
                            <w:r>
                              <w:t xml:space="preserve">. SuperGrans Aotearoa keeps us in touch with the Community Services sector at a national level so that we are aware of opportunities to collaborate and grow. We all meet together at least twice a year for training and sharing of information. </w:t>
                            </w:r>
                          </w:p>
                          <w:p w:rsidR="00891614" w:rsidRDefault="00891614" w:rsidP="009F321B">
                            <w:pPr>
                              <w:jc w:val="both"/>
                            </w:pPr>
                            <w:r>
                              <w:t xml:space="preserve">SuperGrans is a growing organisation. In the last year, </w:t>
                            </w:r>
                            <w:r w:rsidR="009D4ED2">
                              <w:t>two new SuperGrans have begun operations and SuperGrans Aotearoa is currently supporting the establishment of further SuperGrans in areas w</w:t>
                            </w:r>
                            <w:r w:rsidR="00DF14BB">
                              <w:t>hich</w:t>
                            </w:r>
                            <w:r w:rsidR="009D4ED2">
                              <w:t xml:space="preserve"> will most benefit from the life skills learning we offer. </w:t>
                            </w:r>
                          </w:p>
                          <w:p w:rsidR="009D4ED2" w:rsidRPr="00F3649E" w:rsidRDefault="009D4ED2" w:rsidP="009D4ED2">
                            <w:pPr>
                              <w:spacing w:after="0" w:line="240" w:lineRule="auto"/>
                              <w:rPr>
                                <w:rFonts w:ascii="Calibri" w:hAnsi="Calibri"/>
                              </w:rPr>
                            </w:pPr>
                          </w:p>
                          <w:p w:rsidR="009D4ED2" w:rsidRDefault="009D4ED2" w:rsidP="009D4ED2">
                            <w:pPr>
                              <w:jc w:val="center"/>
                              <w:rPr>
                                <w:rFonts w:ascii="Calibri" w:hAnsi="Calibri"/>
                              </w:rPr>
                            </w:pPr>
                            <w:r>
                              <w:rPr>
                                <w:noProof/>
                                <w:lang w:eastAsia="en-NZ"/>
                              </w:rPr>
                              <w:t>A recent  SuperGrans board forum in Wellington</w:t>
                            </w:r>
                          </w:p>
                          <w:p w:rsidR="00891614" w:rsidRDefault="009D4ED2" w:rsidP="009D4ED2">
                            <w:pPr>
                              <w:jc w:val="center"/>
                            </w:pPr>
                            <w:r>
                              <w:rPr>
                                <w:noProof/>
                                <w:lang w:eastAsia="en-NZ"/>
                              </w:rPr>
                              <w:drawing>
                                <wp:inline distT="0" distB="0" distL="0" distR="0" wp14:anchorId="20314C8E" wp14:editId="1E52B51C">
                                  <wp:extent cx="3714750" cy="2086615"/>
                                  <wp:effectExtent l="0" t="0" r="0" b="889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16317" cy="2087495"/>
                                          </a:xfrm>
                                          <a:prstGeom prst="rect">
                                            <a:avLst/>
                                          </a:prstGeom>
                                        </pic:spPr>
                                      </pic:pic>
                                    </a:graphicData>
                                  </a:graphic>
                                </wp:inline>
                              </w:drawing>
                            </w:r>
                          </w:p>
                          <w:p w:rsidR="00410ADA" w:rsidRDefault="00410ADA" w:rsidP="00B303C5"/>
                          <w:p w:rsidR="00410ADA" w:rsidRDefault="009D4ED2" w:rsidP="009D4ED2">
                            <w:pPr>
                              <w:jc w:val="center"/>
                            </w:pPr>
                            <w:r w:rsidRPr="009D4ED2">
                              <w:rPr>
                                <w:noProof/>
                                <w:lang w:eastAsia="en-NZ"/>
                              </w:rPr>
                              <w:drawing>
                                <wp:inline distT="0" distB="0" distL="0" distR="0">
                                  <wp:extent cx="1498600" cy="30861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8600" cy="308610"/>
                                          </a:xfrm>
                                          <a:prstGeom prst="rect">
                                            <a:avLst/>
                                          </a:prstGeom>
                                          <a:noFill/>
                                          <a:ln>
                                            <a:noFill/>
                                          </a:ln>
                                        </pic:spPr>
                                      </pic:pic>
                                    </a:graphicData>
                                  </a:graphic>
                                </wp:inline>
                              </w:drawing>
                            </w:r>
                          </w:p>
                          <w:p w:rsidR="00410ADA" w:rsidRDefault="009D4ED2" w:rsidP="009D4ED2">
                            <w:pPr>
                              <w:jc w:val="center"/>
                            </w:pPr>
                            <w:r>
                              <w:rPr>
                                <w:noProof/>
                                <w:lang w:eastAsia="en-NZ"/>
                              </w:rPr>
                              <w:drawing>
                                <wp:inline distT="0" distB="0" distL="0" distR="0" wp14:anchorId="24D283E9" wp14:editId="3B1B3D23">
                                  <wp:extent cx="2782252" cy="244792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1604" cy="2464952"/>
                                          </a:xfrm>
                                          <a:prstGeom prst="rect">
                                            <a:avLst/>
                                          </a:prstGeom>
                                        </pic:spPr>
                                      </pic:pic>
                                    </a:graphicData>
                                  </a:graphic>
                                </wp:inline>
                              </w:drawing>
                            </w:r>
                          </w:p>
                          <w:p w:rsidR="00410ADA" w:rsidRDefault="00410ADA" w:rsidP="00B303C5"/>
                          <w:p w:rsidR="00410ADA" w:rsidRDefault="00410ADA" w:rsidP="00B303C5"/>
                          <w:p w:rsidR="00410ADA" w:rsidRDefault="00410ADA" w:rsidP="00B303C5"/>
                          <w:p w:rsidR="00FA7BC1" w:rsidRDefault="00FA7BC1" w:rsidP="003168FD">
                            <w:pPr>
                              <w:rPr>
                                <w:b/>
                              </w:rPr>
                            </w:pPr>
                          </w:p>
                          <w:p w:rsidR="00FA7BC1" w:rsidRPr="00D37979" w:rsidRDefault="00FA7BC1" w:rsidP="003168FD">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67F7CE" id="_x0000_s1031" type="#_x0000_t202" style="position:absolute;margin-left:2.9pt;margin-top:13.5pt;width:474.75pt;height:768.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" stroked="f">
                <v:textbox>
                  <w:txbxContent>
                    <w:p w:rsidR="009D4ED2" w:rsidRDefault="009D4ED2" w:rsidP="009D4ED2">
                      <w:pPr>
                        <w:jc w:val="both"/>
                      </w:pPr>
                      <w:r>
                        <w:t>SuperGrans don’t do things for people. We show people how to do things in a way that works for them and we support them to use their new skills in their every-day life until they’re really confident doing it.</w:t>
                      </w:r>
                    </w:p>
                    <w:p w:rsidR="009D4ED2" w:rsidRPr="009D4ED2" w:rsidRDefault="009D4ED2" w:rsidP="00B303C5">
                      <w:pPr>
                        <w:rPr>
                          <w:b/>
                        </w:rPr>
                      </w:pPr>
                      <w:r w:rsidRPr="009D4ED2">
                        <w:rPr>
                          <w:b/>
                        </w:rPr>
                        <w:t>Our national organisation</w:t>
                      </w:r>
                    </w:p>
                    <w:p w:rsidR="00410ADA" w:rsidRDefault="00891614" w:rsidP="009F321B">
                      <w:pPr>
                        <w:jc w:val="both"/>
                      </w:pPr>
                      <w:r>
                        <w:t>The SuperGrans organisations are all individual charitable trusts. This is important to us because it ensure</w:t>
                      </w:r>
                      <w:r w:rsidR="009D4ED2">
                        <w:t>s</w:t>
                      </w:r>
                      <w:r>
                        <w:t xml:space="preserve"> we remain focused on </w:t>
                      </w:r>
                      <w:r w:rsidR="009D4ED2">
                        <w:t xml:space="preserve">the specific needs of our </w:t>
                      </w:r>
                      <w:r>
                        <w:t>individual communities</w:t>
                      </w:r>
                      <w:r w:rsidR="009D4ED2">
                        <w:t>.</w:t>
                      </w:r>
                      <w:r>
                        <w:t xml:space="preserve"> </w:t>
                      </w:r>
                    </w:p>
                    <w:p w:rsidR="00891614" w:rsidRDefault="00891614" w:rsidP="009F321B">
                      <w:pPr>
                        <w:jc w:val="both"/>
                      </w:pPr>
                      <w:r>
                        <w:t xml:space="preserve">Our national organisation ‘SuperGrans Aotearoa’ ensures we are all connected, learning from each other and sharing our resources and </w:t>
                      </w:r>
                      <w:r w:rsidR="00DF14BB">
                        <w:t>experiences</w:t>
                      </w:r>
                      <w:r>
                        <w:t xml:space="preserve">. SuperGrans Aotearoa keeps us in touch with the Community Services sector at a national level so that we are aware of opportunities to collaborate and grow. We all meet together at least twice a year for training and sharing of information. </w:t>
                      </w:r>
                    </w:p>
                    <w:p w:rsidR="00891614" w:rsidRDefault="00891614" w:rsidP="009F321B">
                      <w:pPr>
                        <w:jc w:val="both"/>
                      </w:pPr>
                      <w:r>
                        <w:t xml:space="preserve">SuperGrans is a growing organisation. In the last year, </w:t>
                      </w:r>
                      <w:r w:rsidR="009D4ED2">
                        <w:t>two new SuperGrans have begun operations and SuperGrans Aotearoa is currently supporting the establishment of further SuperGrans in areas w</w:t>
                      </w:r>
                      <w:r w:rsidR="00DF14BB">
                        <w:t>hich</w:t>
                      </w:r>
                      <w:r w:rsidR="009D4ED2">
                        <w:t xml:space="preserve"> will most benefit from the life skills learning we offer. </w:t>
                      </w:r>
                    </w:p>
                    <w:p w:rsidR="009D4ED2" w:rsidRPr="00F3649E" w:rsidRDefault="009D4ED2" w:rsidP="009D4ED2">
                      <w:pPr>
                        <w:spacing w:after="0" w:line="240" w:lineRule="auto"/>
                        <w:rPr>
                          <w:rFonts w:ascii="Calibri" w:hAnsi="Calibri"/>
                        </w:rPr>
                      </w:pPr>
                    </w:p>
                    <w:p w:rsidR="009D4ED2" w:rsidRDefault="009D4ED2" w:rsidP="009D4ED2">
                      <w:pPr>
                        <w:jc w:val="center"/>
                        <w:rPr>
                          <w:rFonts w:ascii="Calibri" w:hAnsi="Calibri"/>
                        </w:rPr>
                      </w:pPr>
                      <w:r>
                        <w:rPr>
                          <w:noProof/>
                          <w:lang w:eastAsia="en-NZ"/>
                        </w:rPr>
                        <w:t>A recent  SuperGrans board forum in Wellington</w:t>
                      </w:r>
                    </w:p>
                    <w:p w:rsidR="00891614" w:rsidRDefault="009D4ED2" w:rsidP="009D4ED2">
                      <w:pPr>
                        <w:jc w:val="center"/>
                      </w:pPr>
                      <w:r>
                        <w:rPr>
                          <w:noProof/>
                          <w:lang w:eastAsia="en-NZ"/>
                        </w:rPr>
                        <w:drawing>
                          <wp:inline distT="0" distB="0" distL="0" distR="0" wp14:anchorId="20314C8E" wp14:editId="1E52B51C">
                            <wp:extent cx="3714750" cy="2086615"/>
                            <wp:effectExtent l="0" t="0" r="0" b="889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16317" cy="2087495"/>
                                    </a:xfrm>
                                    <a:prstGeom prst="rect">
                                      <a:avLst/>
                                    </a:prstGeom>
                                  </pic:spPr>
                                </pic:pic>
                              </a:graphicData>
                            </a:graphic>
                          </wp:inline>
                        </w:drawing>
                      </w:r>
                    </w:p>
                    <w:p w:rsidR="00410ADA" w:rsidRDefault="00410ADA" w:rsidP="00B303C5"/>
                    <w:p w:rsidR="00410ADA" w:rsidRDefault="009D4ED2" w:rsidP="009D4ED2">
                      <w:pPr>
                        <w:jc w:val="center"/>
                      </w:pPr>
                      <w:r w:rsidRPr="009D4ED2">
                        <w:rPr>
                          <w:noProof/>
                          <w:lang w:eastAsia="en-NZ"/>
                        </w:rPr>
                        <w:drawing>
                          <wp:inline distT="0" distB="0" distL="0" distR="0">
                            <wp:extent cx="1498600" cy="30861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8600" cy="308610"/>
                                    </a:xfrm>
                                    <a:prstGeom prst="rect">
                                      <a:avLst/>
                                    </a:prstGeom>
                                    <a:noFill/>
                                    <a:ln>
                                      <a:noFill/>
                                    </a:ln>
                                  </pic:spPr>
                                </pic:pic>
                              </a:graphicData>
                            </a:graphic>
                          </wp:inline>
                        </w:drawing>
                      </w:r>
                    </w:p>
                    <w:p w:rsidR="00410ADA" w:rsidRDefault="009D4ED2" w:rsidP="009D4ED2">
                      <w:pPr>
                        <w:jc w:val="center"/>
                      </w:pPr>
                      <w:r>
                        <w:rPr>
                          <w:noProof/>
                          <w:lang w:eastAsia="en-NZ"/>
                        </w:rPr>
                        <w:drawing>
                          <wp:inline distT="0" distB="0" distL="0" distR="0" wp14:anchorId="24D283E9" wp14:editId="3B1B3D23">
                            <wp:extent cx="2782252" cy="244792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1604" cy="2464952"/>
                                    </a:xfrm>
                                    <a:prstGeom prst="rect">
                                      <a:avLst/>
                                    </a:prstGeom>
                                  </pic:spPr>
                                </pic:pic>
                              </a:graphicData>
                            </a:graphic>
                          </wp:inline>
                        </w:drawing>
                      </w:r>
                    </w:p>
                    <w:p w:rsidR="00410ADA" w:rsidRDefault="00410ADA" w:rsidP="00B303C5"/>
                    <w:p w:rsidR="00410ADA" w:rsidRDefault="00410ADA" w:rsidP="00B303C5"/>
                    <w:p w:rsidR="00410ADA" w:rsidRDefault="00410ADA" w:rsidP="00B303C5"/>
                    <w:p w:rsidR="00FA7BC1" w:rsidRDefault="00FA7BC1" w:rsidP="003168FD">
                      <w:pPr>
                        <w:rPr>
                          <w:b/>
                        </w:rPr>
                      </w:pPr>
                    </w:p>
                    <w:p w:rsidR="00FA7BC1" w:rsidRPr="00D37979" w:rsidRDefault="00FA7BC1" w:rsidP="003168FD">
                      <w:pPr>
                        <w:rPr>
                          <w:b/>
                        </w:rPr>
                      </w:pPr>
                    </w:p>
                  </w:txbxContent>
                </v:textbox>
                <w10:wrap type="square"/>
              </v:shape>
            </w:pict>
          </mc:Fallback>
        </mc:AlternateContent>
      </w:r>
      <w:r w:rsidR="0067756C" w:rsidRPr="0067756C">
        <w:rPr>
          <w:noProof/>
          <w:lang w:eastAsia="en-NZ"/>
        </w:rPr>
        <mc:AlternateContent>
          <mc:Choice Requires="wps">
            <w:drawing>
              <wp:anchor distT="45720" distB="45720" distL="114300" distR="114300" simplePos="0" relativeHeight="251677696" behindDoc="0" locked="0" layoutInCell="1" allowOverlap="1" wp14:anchorId="56AE8DF8" wp14:editId="01894375">
                <wp:simplePos x="0" y="0"/>
                <wp:positionH relativeFrom="column">
                  <wp:posOffset>-210185</wp:posOffset>
                </wp:positionH>
                <wp:positionV relativeFrom="paragraph">
                  <wp:posOffset>161290</wp:posOffset>
                </wp:positionV>
                <wp:extent cx="130175" cy="9829165"/>
                <wp:effectExtent l="0" t="0" r="3175" b="63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 cy="9829165"/>
                        </a:xfrm>
                        <a:prstGeom prst="rect">
                          <a:avLst/>
                        </a:prstGeom>
                        <a:solidFill>
                          <a:srgbClr val="009999"/>
                        </a:solidFill>
                        <a:ln w="9525">
                          <a:noFill/>
                          <a:miter lim="800000"/>
                          <a:headEnd/>
                          <a:tailEnd/>
                        </a:ln>
                      </wps:spPr>
                      <wps:txbx>
                        <w:txbxContent>
                          <w:p w:rsidR="0067756C" w:rsidRDefault="0067756C" w:rsidP="006775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E8DF8" id="Text Box 12" o:spid="_x0000_s1031" type="#_x0000_t202" style="position:absolute;margin-left:-16.55pt;margin-top:12.7pt;width:10.25pt;height:773.9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" fillcolor="#099" stroked="f">
                <v:textbox>
                  <w:txbxContent>
                    <w:p w:rsidR="0067756C" w:rsidRDefault="0067756C" w:rsidP="0067756C"/>
                  </w:txbxContent>
                </v:textbox>
                <w10:wrap type="square"/>
              </v:shape>
            </w:pict>
          </mc:Fallback>
        </mc:AlternateContent>
      </w:r>
      <w:r w:rsidR="0067756C" w:rsidRPr="0067756C">
        <w:rPr>
          <w:noProof/>
          <w:lang w:eastAsia="en-NZ"/>
        </w:rPr>
        <mc:AlternateContent>
          <mc:Choice Requires="wps">
            <w:drawing>
              <wp:anchor distT="45720" distB="45720" distL="114300" distR="114300" simplePos="0" relativeHeight="251671552" behindDoc="0" locked="0" layoutInCell="1" allowOverlap="1" wp14:anchorId="09ED8340" wp14:editId="77D0D403">
                <wp:simplePos x="0" y="0"/>
                <wp:positionH relativeFrom="column">
                  <wp:posOffset>-552450</wp:posOffset>
                </wp:positionH>
                <wp:positionV relativeFrom="paragraph">
                  <wp:posOffset>161290</wp:posOffset>
                </wp:positionV>
                <wp:extent cx="342265" cy="9829165"/>
                <wp:effectExtent l="0" t="0" r="635" b="63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9829165"/>
                        </a:xfrm>
                        <a:prstGeom prst="rect">
                          <a:avLst/>
                        </a:prstGeom>
                        <a:solidFill>
                          <a:srgbClr val="FF9900"/>
                        </a:solidFill>
                        <a:ln w="9525">
                          <a:noFill/>
                          <a:miter lim="800000"/>
                          <a:headEnd/>
                          <a:tailEnd/>
                        </a:ln>
                      </wps:spPr>
                      <wps:txbx>
                        <w:txbxContent>
                          <w:p w:rsidR="0067756C" w:rsidRDefault="0067756C" w:rsidP="006775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ED8340" id="Text Box 5" o:spid="_x0000_s1032" type="#_x0000_t202" style="position:absolute;margin-left:-43.5pt;margin-top:12.7pt;width:26.95pt;height:773.9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" fillcolor="#f90" stroked="f">
                <v:textbox>
                  <w:txbxContent>
                    <w:p w:rsidR="0067756C" w:rsidRDefault="0067756C" w:rsidP="0067756C"/>
                  </w:txbxContent>
                </v:textbox>
                <w10:wrap type="square"/>
              </v:shape>
            </w:pict>
          </mc:Fallback>
        </mc:AlternateContent>
      </w:r>
    </w:p>
    <w:sectPr w:rsidR="00F60D96" w:rsidSect="00410ADA">
      <w:pgSz w:w="11906" w:h="16838"/>
      <w:pgMar w:top="510" w:right="1191" w:bottom="454"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187DFD"/>
    <w:multiLevelType w:val="hybridMultilevel"/>
    <w:tmpl w:val="409E48F8"/>
    <w:lvl w:ilvl="0" w:tplc="CE82E020">
      <w:start w:val="1"/>
      <w:numFmt w:val="bullet"/>
      <w:lvlText w:val="•"/>
      <w:lvlJc w:val="left"/>
      <w:pPr>
        <w:tabs>
          <w:tab w:val="num" w:pos="720"/>
        </w:tabs>
        <w:ind w:left="720" w:hanging="360"/>
      </w:pPr>
      <w:rPr>
        <w:rFonts w:ascii="Arial" w:hAnsi="Arial" w:cs="Times New Roman" w:hint="default"/>
      </w:rPr>
    </w:lvl>
    <w:lvl w:ilvl="1" w:tplc="C41AC19E">
      <w:start w:val="1"/>
      <w:numFmt w:val="bullet"/>
      <w:lvlText w:val="•"/>
      <w:lvlJc w:val="left"/>
      <w:pPr>
        <w:tabs>
          <w:tab w:val="num" w:pos="1440"/>
        </w:tabs>
        <w:ind w:left="1440" w:hanging="360"/>
      </w:pPr>
      <w:rPr>
        <w:rFonts w:ascii="Arial" w:hAnsi="Arial" w:cs="Times New Roman" w:hint="default"/>
      </w:rPr>
    </w:lvl>
    <w:lvl w:ilvl="2" w:tplc="820C84A6">
      <w:start w:val="1"/>
      <w:numFmt w:val="bullet"/>
      <w:lvlText w:val="•"/>
      <w:lvlJc w:val="left"/>
      <w:pPr>
        <w:tabs>
          <w:tab w:val="num" w:pos="2160"/>
        </w:tabs>
        <w:ind w:left="2160" w:hanging="360"/>
      </w:pPr>
      <w:rPr>
        <w:rFonts w:ascii="Arial" w:hAnsi="Arial" w:cs="Times New Roman" w:hint="default"/>
      </w:rPr>
    </w:lvl>
    <w:lvl w:ilvl="3" w:tplc="3D02D450">
      <w:start w:val="1"/>
      <w:numFmt w:val="bullet"/>
      <w:lvlText w:val="•"/>
      <w:lvlJc w:val="left"/>
      <w:pPr>
        <w:tabs>
          <w:tab w:val="num" w:pos="2880"/>
        </w:tabs>
        <w:ind w:left="2880" w:hanging="360"/>
      </w:pPr>
      <w:rPr>
        <w:rFonts w:ascii="Arial" w:hAnsi="Arial" w:cs="Times New Roman" w:hint="default"/>
      </w:rPr>
    </w:lvl>
    <w:lvl w:ilvl="4" w:tplc="9B4E9582">
      <w:start w:val="1"/>
      <w:numFmt w:val="bullet"/>
      <w:lvlText w:val="•"/>
      <w:lvlJc w:val="left"/>
      <w:pPr>
        <w:tabs>
          <w:tab w:val="num" w:pos="3600"/>
        </w:tabs>
        <w:ind w:left="3600" w:hanging="360"/>
      </w:pPr>
      <w:rPr>
        <w:rFonts w:ascii="Arial" w:hAnsi="Arial" w:cs="Times New Roman" w:hint="default"/>
      </w:rPr>
    </w:lvl>
    <w:lvl w:ilvl="5" w:tplc="33A818DA">
      <w:start w:val="1"/>
      <w:numFmt w:val="bullet"/>
      <w:lvlText w:val="•"/>
      <w:lvlJc w:val="left"/>
      <w:pPr>
        <w:tabs>
          <w:tab w:val="num" w:pos="4320"/>
        </w:tabs>
        <w:ind w:left="4320" w:hanging="360"/>
      </w:pPr>
      <w:rPr>
        <w:rFonts w:ascii="Arial" w:hAnsi="Arial" w:cs="Times New Roman" w:hint="default"/>
      </w:rPr>
    </w:lvl>
    <w:lvl w:ilvl="6" w:tplc="BEAC417E">
      <w:start w:val="1"/>
      <w:numFmt w:val="bullet"/>
      <w:lvlText w:val="•"/>
      <w:lvlJc w:val="left"/>
      <w:pPr>
        <w:tabs>
          <w:tab w:val="num" w:pos="5040"/>
        </w:tabs>
        <w:ind w:left="5040" w:hanging="360"/>
      </w:pPr>
      <w:rPr>
        <w:rFonts w:ascii="Arial" w:hAnsi="Arial" w:cs="Times New Roman" w:hint="default"/>
      </w:rPr>
    </w:lvl>
    <w:lvl w:ilvl="7" w:tplc="0DF48AD6">
      <w:start w:val="1"/>
      <w:numFmt w:val="bullet"/>
      <w:lvlText w:val="•"/>
      <w:lvlJc w:val="left"/>
      <w:pPr>
        <w:tabs>
          <w:tab w:val="num" w:pos="5760"/>
        </w:tabs>
        <w:ind w:left="5760" w:hanging="360"/>
      </w:pPr>
      <w:rPr>
        <w:rFonts w:ascii="Arial" w:hAnsi="Arial" w:cs="Times New Roman" w:hint="default"/>
      </w:rPr>
    </w:lvl>
    <w:lvl w:ilvl="8" w:tplc="D848D578">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6A451BF8"/>
    <w:multiLevelType w:val="hybridMultilevel"/>
    <w:tmpl w:val="5E2E6AB8"/>
    <w:lvl w:ilvl="0" w:tplc="A196748C">
      <w:start w:val="1"/>
      <w:numFmt w:val="bullet"/>
      <w:lvlText w:val="•"/>
      <w:lvlJc w:val="left"/>
      <w:pPr>
        <w:tabs>
          <w:tab w:val="num" w:pos="720"/>
        </w:tabs>
        <w:ind w:left="720" w:hanging="360"/>
      </w:pPr>
      <w:rPr>
        <w:rFonts w:ascii="Arial" w:hAnsi="Arial" w:cs="Times New Roman" w:hint="default"/>
      </w:rPr>
    </w:lvl>
    <w:lvl w:ilvl="1" w:tplc="96720E94">
      <w:start w:val="1"/>
      <w:numFmt w:val="bullet"/>
      <w:lvlText w:val="•"/>
      <w:lvlJc w:val="left"/>
      <w:pPr>
        <w:tabs>
          <w:tab w:val="num" w:pos="1440"/>
        </w:tabs>
        <w:ind w:left="1440" w:hanging="360"/>
      </w:pPr>
      <w:rPr>
        <w:rFonts w:ascii="Arial" w:hAnsi="Arial" w:cs="Times New Roman" w:hint="default"/>
      </w:rPr>
    </w:lvl>
    <w:lvl w:ilvl="2" w:tplc="AB148A9E">
      <w:start w:val="1"/>
      <w:numFmt w:val="bullet"/>
      <w:lvlText w:val="•"/>
      <w:lvlJc w:val="left"/>
      <w:pPr>
        <w:tabs>
          <w:tab w:val="num" w:pos="2160"/>
        </w:tabs>
        <w:ind w:left="2160" w:hanging="360"/>
      </w:pPr>
      <w:rPr>
        <w:rFonts w:ascii="Arial" w:hAnsi="Arial" w:cs="Times New Roman" w:hint="default"/>
      </w:rPr>
    </w:lvl>
    <w:lvl w:ilvl="3" w:tplc="5024C7BC">
      <w:start w:val="1"/>
      <w:numFmt w:val="bullet"/>
      <w:lvlText w:val="•"/>
      <w:lvlJc w:val="left"/>
      <w:pPr>
        <w:tabs>
          <w:tab w:val="num" w:pos="2880"/>
        </w:tabs>
        <w:ind w:left="2880" w:hanging="360"/>
      </w:pPr>
      <w:rPr>
        <w:rFonts w:ascii="Arial" w:hAnsi="Arial" w:cs="Times New Roman" w:hint="default"/>
      </w:rPr>
    </w:lvl>
    <w:lvl w:ilvl="4" w:tplc="08669190">
      <w:start w:val="1"/>
      <w:numFmt w:val="bullet"/>
      <w:lvlText w:val="•"/>
      <w:lvlJc w:val="left"/>
      <w:pPr>
        <w:tabs>
          <w:tab w:val="num" w:pos="3600"/>
        </w:tabs>
        <w:ind w:left="3600" w:hanging="360"/>
      </w:pPr>
      <w:rPr>
        <w:rFonts w:ascii="Arial" w:hAnsi="Arial" w:cs="Times New Roman" w:hint="default"/>
      </w:rPr>
    </w:lvl>
    <w:lvl w:ilvl="5" w:tplc="E21289BA">
      <w:start w:val="1"/>
      <w:numFmt w:val="bullet"/>
      <w:lvlText w:val="•"/>
      <w:lvlJc w:val="left"/>
      <w:pPr>
        <w:tabs>
          <w:tab w:val="num" w:pos="4320"/>
        </w:tabs>
        <w:ind w:left="4320" w:hanging="360"/>
      </w:pPr>
      <w:rPr>
        <w:rFonts w:ascii="Arial" w:hAnsi="Arial" w:cs="Times New Roman" w:hint="default"/>
      </w:rPr>
    </w:lvl>
    <w:lvl w:ilvl="6" w:tplc="33BC09F8">
      <w:start w:val="1"/>
      <w:numFmt w:val="bullet"/>
      <w:lvlText w:val="•"/>
      <w:lvlJc w:val="left"/>
      <w:pPr>
        <w:tabs>
          <w:tab w:val="num" w:pos="5040"/>
        </w:tabs>
        <w:ind w:left="5040" w:hanging="360"/>
      </w:pPr>
      <w:rPr>
        <w:rFonts w:ascii="Arial" w:hAnsi="Arial" w:cs="Times New Roman" w:hint="default"/>
      </w:rPr>
    </w:lvl>
    <w:lvl w:ilvl="7" w:tplc="F47A849A">
      <w:start w:val="1"/>
      <w:numFmt w:val="bullet"/>
      <w:lvlText w:val="•"/>
      <w:lvlJc w:val="left"/>
      <w:pPr>
        <w:tabs>
          <w:tab w:val="num" w:pos="5760"/>
        </w:tabs>
        <w:ind w:left="5760" w:hanging="360"/>
      </w:pPr>
      <w:rPr>
        <w:rFonts w:ascii="Arial" w:hAnsi="Arial" w:cs="Times New Roman" w:hint="default"/>
      </w:rPr>
    </w:lvl>
    <w:lvl w:ilvl="8" w:tplc="9E3A8606">
      <w:start w:val="1"/>
      <w:numFmt w:val="bullet"/>
      <w:lvlText w:val="•"/>
      <w:lvlJc w:val="left"/>
      <w:pPr>
        <w:tabs>
          <w:tab w:val="num" w:pos="6480"/>
        </w:tabs>
        <w:ind w:left="6480" w:hanging="360"/>
      </w:pPr>
      <w:rPr>
        <w:rFonts w:ascii="Arial" w:hAnsi="Arial" w:cs="Times New Roman" w:hint="default"/>
      </w:rPr>
    </w:lvl>
  </w:abstractNum>
  <w:abstractNum w:abstractNumId="2" w15:restartNumberingAfterBreak="0">
    <w:nsid w:val="74F246A6"/>
    <w:multiLevelType w:val="multilevel"/>
    <w:tmpl w:val="5A60884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6C2"/>
    <w:rsid w:val="000244F7"/>
    <w:rsid w:val="00106B34"/>
    <w:rsid w:val="00164D00"/>
    <w:rsid w:val="001711B5"/>
    <w:rsid w:val="00172DFF"/>
    <w:rsid w:val="001E3C47"/>
    <w:rsid w:val="001F131E"/>
    <w:rsid w:val="002246D9"/>
    <w:rsid w:val="00274E25"/>
    <w:rsid w:val="002C087C"/>
    <w:rsid w:val="00301A93"/>
    <w:rsid w:val="00302767"/>
    <w:rsid w:val="003046E4"/>
    <w:rsid w:val="00312B3E"/>
    <w:rsid w:val="003168FD"/>
    <w:rsid w:val="00323F5C"/>
    <w:rsid w:val="00352050"/>
    <w:rsid w:val="0035799E"/>
    <w:rsid w:val="003F1270"/>
    <w:rsid w:val="00410ADA"/>
    <w:rsid w:val="00455E4A"/>
    <w:rsid w:val="004658B4"/>
    <w:rsid w:val="005F736A"/>
    <w:rsid w:val="00601A0A"/>
    <w:rsid w:val="0064041C"/>
    <w:rsid w:val="0066781A"/>
    <w:rsid w:val="0067756C"/>
    <w:rsid w:val="006A4E32"/>
    <w:rsid w:val="006D53DA"/>
    <w:rsid w:val="00701ACD"/>
    <w:rsid w:val="00731DA3"/>
    <w:rsid w:val="007C7584"/>
    <w:rsid w:val="00891614"/>
    <w:rsid w:val="008B61DA"/>
    <w:rsid w:val="009727D4"/>
    <w:rsid w:val="00976DEF"/>
    <w:rsid w:val="00993E7A"/>
    <w:rsid w:val="009C7ABE"/>
    <w:rsid w:val="009D4ED2"/>
    <w:rsid w:val="009F321B"/>
    <w:rsid w:val="00A36ADD"/>
    <w:rsid w:val="00A84AAD"/>
    <w:rsid w:val="00A87CE6"/>
    <w:rsid w:val="00AC4D6D"/>
    <w:rsid w:val="00B24BBD"/>
    <w:rsid w:val="00B303C5"/>
    <w:rsid w:val="00B401D4"/>
    <w:rsid w:val="00B42363"/>
    <w:rsid w:val="00BB4153"/>
    <w:rsid w:val="00BD1F22"/>
    <w:rsid w:val="00C76752"/>
    <w:rsid w:val="00C775BC"/>
    <w:rsid w:val="00C96D05"/>
    <w:rsid w:val="00CF0B47"/>
    <w:rsid w:val="00D776C2"/>
    <w:rsid w:val="00D91DA3"/>
    <w:rsid w:val="00DB69BB"/>
    <w:rsid w:val="00DD7D99"/>
    <w:rsid w:val="00DF14BB"/>
    <w:rsid w:val="00E02C14"/>
    <w:rsid w:val="00E03EF6"/>
    <w:rsid w:val="00F0531B"/>
    <w:rsid w:val="00F25760"/>
    <w:rsid w:val="00F308F1"/>
    <w:rsid w:val="00F579C7"/>
    <w:rsid w:val="00F60D96"/>
    <w:rsid w:val="00FA7BC1"/>
    <w:rsid w:val="00FD21B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5A1E2E-4B6F-45B7-83BB-60F5517D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6C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6C2"/>
    <w:rPr>
      <w:color w:val="0563C1" w:themeColor="hyperlink"/>
      <w:u w:val="single"/>
    </w:rPr>
  </w:style>
  <w:style w:type="paragraph" w:styleId="BalloonText">
    <w:name w:val="Balloon Text"/>
    <w:basedOn w:val="Normal"/>
    <w:link w:val="BalloonTextChar"/>
    <w:uiPriority w:val="99"/>
    <w:semiHidden/>
    <w:unhideWhenUsed/>
    <w:rsid w:val="00C96D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D05"/>
    <w:rPr>
      <w:rFonts w:ascii="Segoe UI" w:hAnsi="Segoe UI" w:cs="Segoe UI"/>
      <w:sz w:val="18"/>
      <w:szCs w:val="18"/>
    </w:rPr>
  </w:style>
  <w:style w:type="paragraph" w:styleId="NormalWeb">
    <w:name w:val="Normal (Web)"/>
    <w:basedOn w:val="Normal"/>
    <w:uiPriority w:val="99"/>
    <w:semiHidden/>
    <w:unhideWhenUsed/>
    <w:rsid w:val="00993E7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Default">
    <w:name w:val="Default"/>
    <w:rsid w:val="001E3C47"/>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667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84689">
      <w:bodyDiv w:val="1"/>
      <w:marLeft w:val="0"/>
      <w:marRight w:val="0"/>
      <w:marTop w:val="0"/>
      <w:marBottom w:val="0"/>
      <w:divBdr>
        <w:top w:val="none" w:sz="0" w:space="0" w:color="auto"/>
        <w:left w:val="none" w:sz="0" w:space="0" w:color="auto"/>
        <w:bottom w:val="none" w:sz="0" w:space="0" w:color="auto"/>
        <w:right w:val="none" w:sz="0" w:space="0" w:color="auto"/>
      </w:divBdr>
    </w:div>
    <w:div w:id="16880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53B2A-59B7-45C2-B475-7CE8BE97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Aotearoa SuperGrans</dc:creator>
  <cp:keywords/>
  <dc:description/>
  <cp:lastModifiedBy>Aotearoa SuperGrans</cp:lastModifiedBy>
  <cp:revision>8</cp:revision>
  <cp:lastPrinted>2015-10-30T00:36:00Z</cp:lastPrinted>
  <dcterms:created xsi:type="dcterms:W3CDTF">2017-07-20T06:16:00Z</dcterms:created>
  <dcterms:modified xsi:type="dcterms:W3CDTF">2017-07-20T22:01:00Z</dcterms:modified>
</cp:coreProperties>
</file>