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2B1E12" w:rsidRPr="002B1E12" w:rsidRDefault="002B1E12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2B1E12" w:rsidRPr="002B1E12" w:rsidRDefault="002B1E12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 id="_x0000_i1025" type="#_x0000_t75" style="width:147.85pt;height:57.7pt" o:ole="">
            <v:imagedata r:id="rId8" o:title=""/>
          </v:shape>
          <o:OLEObject Type="Embed" ProgID="AcroExch.Document.11" ShapeID="_x0000_i1025" DrawAspect="Content" ObjectID="_1552487519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49347B" w:rsidRDefault="00D82048" w:rsidP="001A3DB6">
      <w:pPr>
        <w:spacing w:after="0" w:line="240" w:lineRule="auto"/>
        <w:jc w:val="center"/>
        <w:rPr>
          <w:sz w:val="24"/>
          <w:szCs w:val="24"/>
        </w:rPr>
      </w:pPr>
      <w:r w:rsidRPr="0049347B">
        <w:rPr>
          <w:sz w:val="24"/>
          <w:szCs w:val="24"/>
        </w:rPr>
        <w:t>SuperGrans Aotearoa Inc. Governance Board meeting</w:t>
      </w:r>
    </w:p>
    <w:p w14:paraId="7FB12946" w14:textId="46181679" w:rsidR="001A3DB6" w:rsidRPr="0049347B" w:rsidRDefault="00B06D4F" w:rsidP="001A3DB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13</w:t>
      </w:r>
      <w:r w:rsidRPr="00B06D4F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March</w:t>
      </w:r>
      <w:r w:rsidR="000B1107">
        <w:rPr>
          <w:sz w:val="24"/>
          <w:szCs w:val="24"/>
        </w:rPr>
        <w:t xml:space="preserve">, 2017 </w:t>
      </w:r>
      <w:r w:rsidR="00EE23D9">
        <w:rPr>
          <w:sz w:val="24"/>
          <w:szCs w:val="24"/>
        </w:rPr>
        <w:t>–</w:t>
      </w:r>
      <w:r w:rsidR="000B1107">
        <w:rPr>
          <w:sz w:val="24"/>
          <w:szCs w:val="24"/>
        </w:rPr>
        <w:t xml:space="preserve"> Wellington</w:t>
      </w:r>
      <w:r w:rsidR="00EE23D9">
        <w:rPr>
          <w:sz w:val="24"/>
          <w:szCs w:val="24"/>
        </w:rPr>
        <w:t>, 4.45pm</w:t>
      </w:r>
    </w:p>
    <w:p w14:paraId="4A896EC5" w14:textId="77777777" w:rsidR="009F6349" w:rsidRPr="0049347B" w:rsidRDefault="009F6349" w:rsidP="00965082">
      <w:pPr>
        <w:spacing w:after="0" w:line="240" w:lineRule="auto"/>
        <w:ind w:left="720"/>
        <w:rPr>
          <w:sz w:val="24"/>
          <w:szCs w:val="24"/>
        </w:rPr>
      </w:pPr>
    </w:p>
    <w:p w14:paraId="52F47A3A" w14:textId="6E158132" w:rsidR="0022632C" w:rsidRPr="0049347B" w:rsidRDefault="00C91674" w:rsidP="005224BF">
      <w:pPr>
        <w:spacing w:after="0"/>
        <w:ind w:left="720"/>
        <w:rPr>
          <w:sz w:val="24"/>
          <w:szCs w:val="24"/>
        </w:rPr>
      </w:pPr>
      <w:r w:rsidRPr="005224BF">
        <w:rPr>
          <w:b/>
          <w:sz w:val="24"/>
          <w:szCs w:val="24"/>
        </w:rPr>
        <w:t>Present</w:t>
      </w:r>
      <w:r w:rsidRPr="0049347B">
        <w:rPr>
          <w:sz w:val="24"/>
          <w:szCs w:val="24"/>
        </w:rPr>
        <w:t xml:space="preserve">: </w:t>
      </w:r>
      <w:r w:rsidR="00B06D4F">
        <w:rPr>
          <w:sz w:val="24"/>
          <w:szCs w:val="24"/>
        </w:rPr>
        <w:t>Chris Martin, Linda Coulston, Raewyn Paapu, Marie Sutherland, Martha Kelly</w:t>
      </w:r>
    </w:p>
    <w:p w14:paraId="4B819CEF" w14:textId="0080F3CC" w:rsidR="00081DBE" w:rsidRPr="0049347B" w:rsidRDefault="005C3837" w:rsidP="005224BF">
      <w:pPr>
        <w:spacing w:after="0"/>
        <w:ind w:left="720"/>
        <w:rPr>
          <w:sz w:val="24"/>
          <w:szCs w:val="24"/>
        </w:rPr>
      </w:pPr>
      <w:r w:rsidRPr="005224BF">
        <w:rPr>
          <w:b/>
          <w:sz w:val="24"/>
          <w:szCs w:val="24"/>
        </w:rPr>
        <w:t>Apolog</w:t>
      </w:r>
      <w:r w:rsidR="00BA2137">
        <w:rPr>
          <w:b/>
          <w:sz w:val="24"/>
          <w:szCs w:val="24"/>
        </w:rPr>
        <w:t>ies</w:t>
      </w:r>
      <w:r w:rsidR="00D773FA" w:rsidRPr="0049347B">
        <w:rPr>
          <w:sz w:val="24"/>
          <w:szCs w:val="24"/>
        </w:rPr>
        <w:t xml:space="preserve">: </w:t>
      </w:r>
      <w:r w:rsidR="000B1107">
        <w:rPr>
          <w:sz w:val="24"/>
          <w:szCs w:val="24"/>
        </w:rPr>
        <w:t>Jim Corder</w:t>
      </w:r>
      <w:r w:rsidR="00B4491C" w:rsidRPr="0049347B">
        <w:rPr>
          <w:sz w:val="24"/>
          <w:szCs w:val="24"/>
        </w:rPr>
        <w:t>, Dianne Saunders</w:t>
      </w:r>
      <w:r w:rsidR="00B06D4F">
        <w:rPr>
          <w:sz w:val="24"/>
          <w:szCs w:val="24"/>
        </w:rPr>
        <w:t>, Frank Ball</w:t>
      </w:r>
    </w:p>
    <w:p w14:paraId="466E6B32" w14:textId="2B6B2910" w:rsidR="00270F3C" w:rsidRPr="0049347B" w:rsidRDefault="005C3837" w:rsidP="00081DBE">
      <w:pPr>
        <w:spacing w:after="0" w:line="240" w:lineRule="auto"/>
        <w:ind w:left="720"/>
        <w:rPr>
          <w:sz w:val="24"/>
          <w:szCs w:val="24"/>
        </w:rPr>
      </w:pPr>
      <w:r w:rsidRPr="0049347B">
        <w:rPr>
          <w:sz w:val="24"/>
          <w:szCs w:val="24"/>
        </w:rPr>
        <w:t>A</w:t>
      </w:r>
      <w:r w:rsidR="00380413" w:rsidRPr="0049347B">
        <w:rPr>
          <w:sz w:val="24"/>
          <w:szCs w:val="24"/>
        </w:rPr>
        <w:t>pprov</w:t>
      </w:r>
      <w:r w:rsidRPr="0049347B">
        <w:rPr>
          <w:sz w:val="24"/>
          <w:szCs w:val="24"/>
        </w:rPr>
        <w:t xml:space="preserve">al of minutes dated </w:t>
      </w:r>
      <w:r w:rsidR="00B06D4F">
        <w:rPr>
          <w:sz w:val="24"/>
          <w:szCs w:val="24"/>
        </w:rPr>
        <w:t>9</w:t>
      </w:r>
      <w:r w:rsidR="00B06D4F" w:rsidRPr="00B06D4F">
        <w:rPr>
          <w:sz w:val="24"/>
          <w:szCs w:val="24"/>
          <w:vertAlign w:val="superscript"/>
        </w:rPr>
        <w:t>th</w:t>
      </w:r>
      <w:r w:rsidR="00B06D4F">
        <w:rPr>
          <w:sz w:val="24"/>
          <w:szCs w:val="24"/>
        </w:rPr>
        <w:t xml:space="preserve"> February, 2017</w:t>
      </w:r>
      <w:r w:rsidR="00CD42A9" w:rsidRPr="0049347B">
        <w:rPr>
          <w:sz w:val="24"/>
          <w:szCs w:val="24"/>
        </w:rPr>
        <w:t>: Moved</w:t>
      </w:r>
      <w:r w:rsidR="00D11F97">
        <w:rPr>
          <w:sz w:val="24"/>
          <w:szCs w:val="24"/>
        </w:rPr>
        <w:t>:</w:t>
      </w:r>
      <w:r w:rsidR="002E439B">
        <w:rPr>
          <w:sz w:val="24"/>
          <w:szCs w:val="24"/>
        </w:rPr>
        <w:t xml:space="preserve"> Linda Coulston</w:t>
      </w:r>
      <w:r w:rsidR="00D11F97">
        <w:rPr>
          <w:sz w:val="24"/>
          <w:szCs w:val="24"/>
        </w:rPr>
        <w:t>/</w:t>
      </w:r>
      <w:r w:rsidR="00CD01A9">
        <w:rPr>
          <w:sz w:val="24"/>
          <w:szCs w:val="24"/>
        </w:rPr>
        <w:t>Seconded:</w:t>
      </w:r>
      <w:r w:rsidR="002E439B">
        <w:rPr>
          <w:sz w:val="24"/>
          <w:szCs w:val="24"/>
        </w:rPr>
        <w:t xml:space="preserve"> Marie Sutherland. </w:t>
      </w:r>
    </w:p>
    <w:p w14:paraId="151325FF" w14:textId="77777777" w:rsidR="00CD42A9" w:rsidRPr="0049347B" w:rsidRDefault="00CD42A9" w:rsidP="00081DBE">
      <w:pPr>
        <w:spacing w:after="0" w:line="240" w:lineRule="auto"/>
        <w:ind w:left="720"/>
        <w:rPr>
          <w:sz w:val="24"/>
          <w:szCs w:val="24"/>
        </w:rPr>
      </w:pPr>
    </w:p>
    <w:p w14:paraId="1AA57065" w14:textId="77777777" w:rsidR="00CD42A9" w:rsidRPr="002E439B" w:rsidRDefault="0049347B" w:rsidP="00081DBE">
      <w:pPr>
        <w:spacing w:after="0" w:line="240" w:lineRule="auto"/>
        <w:ind w:left="720"/>
        <w:rPr>
          <w:sz w:val="24"/>
          <w:szCs w:val="24"/>
        </w:rPr>
      </w:pPr>
      <w:r>
        <w:rPr>
          <w:b/>
          <w:sz w:val="24"/>
          <w:szCs w:val="24"/>
        </w:rPr>
        <w:t>Matters agreed</w:t>
      </w:r>
    </w:p>
    <w:p w14:paraId="78EAC25A" w14:textId="79C62223" w:rsidR="00263A85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 w:rsidRPr="00B06D4F">
        <w:rPr>
          <w:sz w:val="24"/>
          <w:szCs w:val="24"/>
        </w:rPr>
        <w:t xml:space="preserve">Appointment of Officers: </w:t>
      </w:r>
    </w:p>
    <w:p w14:paraId="02682682" w14:textId="788CEEEF" w:rsidR="00B06D4F" w:rsidRDefault="00B06D4F" w:rsidP="00B06D4F">
      <w:pPr>
        <w:pStyle w:val="ListParagraph"/>
        <w:numPr>
          <w:ilvl w:val="1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Chairperson: Chris Martin</w:t>
      </w:r>
    </w:p>
    <w:p w14:paraId="5F270F90" w14:textId="00603B88" w:rsidR="00B06D4F" w:rsidRDefault="00B06D4F" w:rsidP="00B06D4F">
      <w:pPr>
        <w:pStyle w:val="ListParagraph"/>
        <w:numPr>
          <w:ilvl w:val="1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Secretary: Dianne Saunders</w:t>
      </w:r>
    </w:p>
    <w:p w14:paraId="51B74F0B" w14:textId="3A767037" w:rsidR="00B06D4F" w:rsidRDefault="00B06D4F" w:rsidP="00B06D4F">
      <w:pPr>
        <w:pStyle w:val="ListParagraph"/>
        <w:numPr>
          <w:ilvl w:val="1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Vice-Chair: Jim Corder</w:t>
      </w:r>
    </w:p>
    <w:p w14:paraId="06D87E6B" w14:textId="7C1B0B5E" w:rsidR="00B06D4F" w:rsidRDefault="00B06D4F" w:rsidP="00B06D4F">
      <w:pPr>
        <w:pStyle w:val="ListParagraph"/>
        <w:numPr>
          <w:ilvl w:val="1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Treasurer: Linda Coulston</w:t>
      </w:r>
    </w:p>
    <w:p w14:paraId="6CBBCFAD" w14:textId="14960635" w:rsidR="00B06D4F" w:rsidRDefault="00B06D4F" w:rsidP="00B06D4F">
      <w:pPr>
        <w:pStyle w:val="ListParagraph"/>
        <w:numPr>
          <w:ilvl w:val="1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Members: Frank Ball (Financial Adviser), Raewyn Paapu, Marie Sutherland</w:t>
      </w:r>
    </w:p>
    <w:p w14:paraId="5A78D5A7" w14:textId="592265C1" w:rsidR="00B06D4F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Accounting software as recommended by auditor: Chris will investigate whether SGA can link to LH SG Xero effectively. </w:t>
      </w:r>
    </w:p>
    <w:p w14:paraId="73ECA928" w14:textId="6A97B6A0" w:rsidR="00B06D4F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SGA income opportunity: Lush NZ. Move that SGA apply to be one of the sponsored charities. Moved: Linda Coulston/Seconded: Chris Martin</w:t>
      </w:r>
    </w:p>
    <w:p w14:paraId="17A691A1" w14:textId="6C26B97A" w:rsidR="00B06D4F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Risk Register: Martha to send to all.</w:t>
      </w:r>
    </w:p>
    <w:p w14:paraId="4B379F44" w14:textId="44243212" w:rsidR="00B06D4F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KIDS CAN: Martha to pursue with CEO when able to block with other appointments in Auckland. </w:t>
      </w:r>
    </w:p>
    <w:p w14:paraId="0515976C" w14:textId="77777777" w:rsidR="00B06D4F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Tindall application: Martha to send to all members for approval before submitting.</w:t>
      </w:r>
    </w:p>
    <w:p w14:paraId="7D4E4F28" w14:textId="77777777" w:rsidR="00B06D4F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Policies: Martha to provide review of what has been achieved so far for review at next meeting. </w:t>
      </w:r>
    </w:p>
    <w:p w14:paraId="65AC5563" w14:textId="77777777" w:rsidR="00B06D4F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EAN/Wesley: Martha to discuss collaborative opportunities regarding the EAN tender with Wesley Community Action. </w:t>
      </w:r>
    </w:p>
    <w:p w14:paraId="0EA7EDF2" w14:textId="77777777" w:rsidR="00B06D4F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to send out list of scheduled meetings. </w:t>
      </w:r>
    </w:p>
    <w:p w14:paraId="04F6083F" w14:textId="0D3622DD" w:rsidR="00EE23D9" w:rsidRDefault="00B06D4F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Red Cross Rotorua as SuperGrans: Board will research further before </w:t>
      </w:r>
      <w:r w:rsidR="00EE23D9">
        <w:rPr>
          <w:sz w:val="24"/>
          <w:szCs w:val="24"/>
        </w:rPr>
        <w:t xml:space="preserve">responding and any further action regarding establishment of new SuperGrans there. </w:t>
      </w:r>
    </w:p>
    <w:p w14:paraId="3BA1AA77" w14:textId="5E895A12" w:rsidR="00B06D4F" w:rsidRDefault="00EE23D9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Funding Situation: Letter prepared by Basia for each board to respond too regarding national funding from Tindall’s. </w:t>
      </w:r>
    </w:p>
    <w:p w14:paraId="532C1E0A" w14:textId="075F8F11" w:rsidR="00EE23D9" w:rsidRDefault="00EE23D9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Martha to send 2017 strategy out to board for review. </w:t>
      </w:r>
    </w:p>
    <w:p w14:paraId="565148B8" w14:textId="376BD1F9" w:rsidR="00EE23D9" w:rsidRDefault="00EE23D9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E-mails: All to use ‘Reply all’</w:t>
      </w:r>
    </w:p>
    <w:p w14:paraId="3E6319EB" w14:textId="522EB1F4" w:rsidR="00EE23D9" w:rsidRDefault="00EE23D9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Data coll</w:t>
      </w:r>
      <w:r w:rsidR="00A22483">
        <w:rPr>
          <w:sz w:val="24"/>
          <w:szCs w:val="24"/>
        </w:rPr>
        <w:t>at</w:t>
      </w:r>
      <w:r>
        <w:rPr>
          <w:sz w:val="24"/>
          <w:szCs w:val="24"/>
        </w:rPr>
        <w:t xml:space="preserve">ion: For now, stories from all (2 pa) plus photo’s, video clips. Confirm validated for use. </w:t>
      </w:r>
    </w:p>
    <w:p w14:paraId="051759BD" w14:textId="6EC7AD62" w:rsidR="00EE23D9" w:rsidRDefault="00EE23D9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Martha to resend form for authorisation to use photo/clip.</w:t>
      </w:r>
    </w:p>
    <w:p w14:paraId="3306BDF7" w14:textId="5A4D7682" w:rsidR="00EE23D9" w:rsidRDefault="00EE23D9" w:rsidP="00B06D4F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Martha to develop a ‘Conflict of Interest’ Register. Is good practice for formal conflict of interest declarations by board members. Refer to in minutes when a conflict of interest arises. Place this in risk register.</w:t>
      </w:r>
    </w:p>
    <w:p w14:paraId="612EDDB8" w14:textId="77777777" w:rsidR="00263A85" w:rsidRDefault="00263A85" w:rsidP="00263A85">
      <w:pPr>
        <w:spacing w:after="0" w:line="240" w:lineRule="auto"/>
        <w:rPr>
          <w:sz w:val="24"/>
          <w:szCs w:val="24"/>
        </w:rPr>
      </w:pPr>
    </w:p>
    <w:p w14:paraId="107D3245" w14:textId="77777777" w:rsidR="0049347B" w:rsidRPr="002E439B" w:rsidRDefault="0049347B" w:rsidP="001B309E">
      <w:pPr>
        <w:spacing w:after="0" w:line="240" w:lineRule="auto"/>
        <w:rPr>
          <w:b/>
          <w:sz w:val="24"/>
          <w:szCs w:val="24"/>
        </w:rPr>
      </w:pPr>
      <w:r w:rsidRPr="002E439B">
        <w:rPr>
          <w:b/>
          <w:sz w:val="24"/>
          <w:szCs w:val="24"/>
        </w:rPr>
        <w:t>Reports</w:t>
      </w:r>
    </w:p>
    <w:p w14:paraId="5D1AAC4D" w14:textId="77777777" w:rsidR="00EE23D9" w:rsidRDefault="00EE23D9" w:rsidP="00EE23D9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Creditors and Correspondence report: Moved to be accepted: Linda Coulston/Seconded: Marie Sutherland.</w:t>
      </w:r>
    </w:p>
    <w:p w14:paraId="6350F743" w14:textId="77777777" w:rsidR="00EE23D9" w:rsidRDefault="00EE23D9" w:rsidP="00EE23D9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National Coordinator Report: Moved to be accepted: Linda Coulston/Seconded: Marie Sutherland.</w:t>
      </w:r>
    </w:p>
    <w:p w14:paraId="342AB7C2" w14:textId="0AE29EE8" w:rsidR="00EE23D9" w:rsidRDefault="00EE23D9" w:rsidP="00EE23D9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Financial Reports: Moved to be acc</w:t>
      </w:r>
      <w:r w:rsidR="00FB1BFA">
        <w:rPr>
          <w:sz w:val="24"/>
          <w:szCs w:val="24"/>
        </w:rPr>
        <w:t>e</w:t>
      </w:r>
      <w:r>
        <w:rPr>
          <w:sz w:val="24"/>
          <w:szCs w:val="24"/>
        </w:rPr>
        <w:t>pted: Marie Sutherland/Seconded Linda Coulston.</w:t>
      </w:r>
    </w:p>
    <w:p w14:paraId="18DA55D0" w14:textId="77777777" w:rsidR="002C73C7" w:rsidRDefault="002C73C7" w:rsidP="00EE23D9">
      <w:pPr>
        <w:spacing w:after="0" w:line="240" w:lineRule="auto"/>
        <w:rPr>
          <w:sz w:val="24"/>
          <w:szCs w:val="24"/>
        </w:rPr>
      </w:pPr>
    </w:p>
    <w:p w14:paraId="65D84EF6" w14:textId="39DE011E" w:rsidR="00EE23D9" w:rsidRPr="00EE23D9" w:rsidRDefault="00EE23D9" w:rsidP="00EE23D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Meeting closed: 6.15pm</w:t>
      </w:r>
    </w:p>
    <w:p w14:paraId="0049DB97" w14:textId="77777777" w:rsidR="00081DBE" w:rsidRDefault="00081DBE" w:rsidP="00081DBE">
      <w:pPr>
        <w:spacing w:after="0" w:line="240" w:lineRule="auto"/>
        <w:ind w:left="720"/>
      </w:pPr>
    </w:p>
    <w:p w14:paraId="2C79D300" w14:textId="77777777" w:rsidR="00F3271B" w:rsidRDefault="00F3271B" w:rsidP="008E075C">
      <w:pPr>
        <w:spacing w:after="0"/>
        <w:jc w:val="center"/>
        <w:rPr>
          <w:b/>
        </w:rPr>
      </w:pPr>
      <w:r w:rsidRPr="00937F39">
        <w:rPr>
          <w:b/>
        </w:rPr>
        <w:t>Action List</w:t>
      </w:r>
      <w:r>
        <w:rPr>
          <w:b/>
        </w:rPr>
        <w:t xml:space="preserve"> for board members</w:t>
      </w:r>
    </w:p>
    <w:p w14:paraId="58A061BE" w14:textId="77777777" w:rsidR="008E075C" w:rsidRPr="00937F39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005"/>
        <w:gridCol w:w="4078"/>
        <w:gridCol w:w="2835"/>
      </w:tblGrid>
      <w:tr w:rsidR="00F3271B" w14:paraId="78130418" w14:textId="77777777" w:rsidTr="00CF2AF5">
        <w:trPr>
          <w:trHeight w:val="406"/>
        </w:trPr>
        <w:tc>
          <w:tcPr>
            <w:tcW w:w="3005" w:type="dxa"/>
          </w:tcPr>
          <w:p w14:paraId="1BD2ADD6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Who</w:t>
            </w:r>
          </w:p>
        </w:tc>
        <w:tc>
          <w:tcPr>
            <w:tcW w:w="4078" w:type="dxa"/>
          </w:tcPr>
          <w:p w14:paraId="7C63AF3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17461EA9" w14:textId="77777777" w:rsidR="00F3271B" w:rsidRPr="00A218FD" w:rsidRDefault="00F3271B" w:rsidP="00566FCA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5C2425" w14:paraId="3F3A3625" w14:textId="77777777" w:rsidTr="00CF2AF5">
        <w:trPr>
          <w:trHeight w:val="406"/>
        </w:trPr>
        <w:tc>
          <w:tcPr>
            <w:tcW w:w="3005" w:type="dxa"/>
          </w:tcPr>
          <w:p w14:paraId="0C911099" w14:textId="65DE21A8" w:rsidR="005C2425" w:rsidRPr="004300AB" w:rsidRDefault="00A46B3D" w:rsidP="00566FCA">
            <w:r>
              <w:t>Chris</w:t>
            </w:r>
          </w:p>
        </w:tc>
        <w:tc>
          <w:tcPr>
            <w:tcW w:w="4078" w:type="dxa"/>
          </w:tcPr>
          <w:p w14:paraId="34366512" w14:textId="15BE1854" w:rsidR="005C2425" w:rsidRPr="004300AB" w:rsidRDefault="00A46B3D" w:rsidP="00566FCA">
            <w:r>
              <w:t>Xero suitability for SGA</w:t>
            </w:r>
          </w:p>
        </w:tc>
        <w:tc>
          <w:tcPr>
            <w:tcW w:w="2835" w:type="dxa"/>
          </w:tcPr>
          <w:p w14:paraId="25D032D1" w14:textId="38B81061" w:rsidR="005C2425" w:rsidRPr="004300AB" w:rsidRDefault="00A46B3D" w:rsidP="00495493">
            <w:r>
              <w:t>When able</w:t>
            </w:r>
          </w:p>
        </w:tc>
      </w:tr>
      <w:tr w:rsidR="005C2425" w14:paraId="44D329FF" w14:textId="77777777" w:rsidTr="00CF2AF5">
        <w:trPr>
          <w:trHeight w:val="406"/>
        </w:trPr>
        <w:tc>
          <w:tcPr>
            <w:tcW w:w="3005" w:type="dxa"/>
          </w:tcPr>
          <w:p w14:paraId="373C0874" w14:textId="7C486FE5" w:rsidR="005C2425" w:rsidRPr="00604949" w:rsidRDefault="00A46B3D" w:rsidP="00566FCA">
            <w:r>
              <w:t>All</w:t>
            </w:r>
          </w:p>
        </w:tc>
        <w:tc>
          <w:tcPr>
            <w:tcW w:w="4078" w:type="dxa"/>
          </w:tcPr>
          <w:p w14:paraId="151D09E8" w14:textId="60C5ACC7" w:rsidR="005C2425" w:rsidRPr="00AA47CC" w:rsidRDefault="00A46B3D" w:rsidP="00566FCA">
            <w:r>
              <w:t>Consider Red Cross as SG operator</w:t>
            </w:r>
          </w:p>
        </w:tc>
        <w:tc>
          <w:tcPr>
            <w:tcW w:w="2835" w:type="dxa"/>
          </w:tcPr>
          <w:p w14:paraId="1611D2DD" w14:textId="1A824A87" w:rsidR="005C2425" w:rsidRPr="00420854" w:rsidRDefault="00A46B3D" w:rsidP="00566FCA">
            <w:r>
              <w:t>For next meeting</w:t>
            </w:r>
          </w:p>
        </w:tc>
      </w:tr>
    </w:tbl>
    <w:p w14:paraId="3E8D42B9" w14:textId="77777777" w:rsidR="00F3271B" w:rsidRPr="005C2425" w:rsidRDefault="005C2425" w:rsidP="005C2425">
      <w:pPr>
        <w:jc w:val="center"/>
        <w:rPr>
          <w:b/>
        </w:rPr>
      </w:pPr>
      <w:r w:rsidRPr="005C2425">
        <w:rPr>
          <w:b/>
        </w:rPr>
        <w:t>Action List for National Coordinator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83"/>
        <w:gridCol w:w="2835"/>
      </w:tblGrid>
      <w:tr w:rsidR="005C2425" w:rsidRPr="00A218FD" w14:paraId="4A5A7C38" w14:textId="77777777" w:rsidTr="00CF2AF5">
        <w:trPr>
          <w:trHeight w:val="406"/>
        </w:trPr>
        <w:tc>
          <w:tcPr>
            <w:tcW w:w="7083" w:type="dxa"/>
          </w:tcPr>
          <w:p w14:paraId="4C459344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Action</w:t>
            </w:r>
          </w:p>
        </w:tc>
        <w:tc>
          <w:tcPr>
            <w:tcW w:w="2835" w:type="dxa"/>
          </w:tcPr>
          <w:p w14:paraId="242F6C4D" w14:textId="77777777" w:rsidR="005C2425" w:rsidRPr="00A218FD" w:rsidRDefault="005C2425" w:rsidP="00B5025C">
            <w:pPr>
              <w:rPr>
                <w:b/>
              </w:rPr>
            </w:pPr>
            <w:r w:rsidRPr="00A218FD">
              <w:rPr>
                <w:b/>
              </w:rPr>
              <w:t>Required by</w:t>
            </w:r>
          </w:p>
        </w:tc>
      </w:tr>
      <w:tr w:rsidR="00D55099" w:rsidRPr="00A218FD" w14:paraId="7F559CEC" w14:textId="77777777" w:rsidTr="00CF2AF5">
        <w:trPr>
          <w:trHeight w:val="406"/>
        </w:trPr>
        <w:tc>
          <w:tcPr>
            <w:tcW w:w="7083" w:type="dxa"/>
          </w:tcPr>
          <w:p w14:paraId="5C2C6F07" w14:textId="0859261E" w:rsidR="00D55099" w:rsidRPr="005224BF" w:rsidRDefault="00A46B3D" w:rsidP="00D55099">
            <w:r>
              <w:t>LUSH sponsorship</w:t>
            </w:r>
          </w:p>
        </w:tc>
        <w:tc>
          <w:tcPr>
            <w:tcW w:w="2835" w:type="dxa"/>
          </w:tcPr>
          <w:p w14:paraId="2FAC4812" w14:textId="7EBCA7E9" w:rsidR="00D55099" w:rsidRPr="00A46B3D" w:rsidRDefault="00A46B3D" w:rsidP="00B5025C">
            <w:r>
              <w:t>Asap</w:t>
            </w:r>
          </w:p>
        </w:tc>
      </w:tr>
      <w:tr w:rsidR="00604949" w:rsidRPr="00A218FD" w14:paraId="70A40A59" w14:textId="77777777" w:rsidTr="00CF2AF5">
        <w:trPr>
          <w:trHeight w:val="313"/>
        </w:trPr>
        <w:tc>
          <w:tcPr>
            <w:tcW w:w="7083" w:type="dxa"/>
          </w:tcPr>
          <w:p w14:paraId="0C5C5DAB" w14:textId="26828331" w:rsidR="00604949" w:rsidRPr="00604949" w:rsidRDefault="00A46B3D" w:rsidP="00941854">
            <w:r>
              <w:t>Distribute risk register</w:t>
            </w:r>
          </w:p>
        </w:tc>
        <w:tc>
          <w:tcPr>
            <w:tcW w:w="2835" w:type="dxa"/>
          </w:tcPr>
          <w:p w14:paraId="4E821D1F" w14:textId="77EFB7DA" w:rsidR="00604949" w:rsidRPr="00A022E4" w:rsidRDefault="00A46B3D" w:rsidP="006A1DA7">
            <w:r>
              <w:t>Before next meeting</w:t>
            </w:r>
          </w:p>
        </w:tc>
      </w:tr>
      <w:tr w:rsidR="008F0DB9" w:rsidRPr="00A218FD" w14:paraId="78151A30" w14:textId="77777777" w:rsidTr="00CF2AF5">
        <w:trPr>
          <w:trHeight w:val="364"/>
        </w:trPr>
        <w:tc>
          <w:tcPr>
            <w:tcW w:w="7083" w:type="dxa"/>
          </w:tcPr>
          <w:p w14:paraId="602DDB3C" w14:textId="3A916C34" w:rsidR="008F0DB9" w:rsidRDefault="00A46B3D" w:rsidP="00604949">
            <w:r>
              <w:t>KIDS CAN</w:t>
            </w:r>
            <w:r w:rsidR="002C73C7">
              <w:t xml:space="preserve"> – pursue collaboration</w:t>
            </w:r>
          </w:p>
        </w:tc>
        <w:tc>
          <w:tcPr>
            <w:tcW w:w="2835" w:type="dxa"/>
          </w:tcPr>
          <w:p w14:paraId="5A408402" w14:textId="0017B561" w:rsidR="008F0DB9" w:rsidRPr="00A022E4" w:rsidRDefault="002C73C7" w:rsidP="006A1DA7">
            <w:r>
              <w:t>When in Auckland</w:t>
            </w:r>
          </w:p>
        </w:tc>
      </w:tr>
      <w:tr w:rsidR="00137382" w:rsidRPr="00A218FD" w14:paraId="4C60574A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5C9A9EFE" w14:textId="261CA62E" w:rsidR="00137382" w:rsidRPr="00137382" w:rsidRDefault="00A46B3D" w:rsidP="00CC25C0">
            <w:r>
              <w:t>Tindalls</w:t>
            </w:r>
            <w:bookmarkStart w:id="0" w:name="_GoBack"/>
            <w:bookmarkEnd w:id="0"/>
            <w:r>
              <w:t xml:space="preserve"> application</w:t>
            </w:r>
            <w:r w:rsidR="002C73C7">
              <w:t xml:space="preserve"> – distribute for approval </w:t>
            </w:r>
          </w:p>
        </w:tc>
        <w:tc>
          <w:tcPr>
            <w:tcW w:w="2835" w:type="dxa"/>
            <w:vAlign w:val="center"/>
          </w:tcPr>
          <w:p w14:paraId="32D26458" w14:textId="2895FE77" w:rsidR="00137382" w:rsidRPr="00137382" w:rsidRDefault="002C73C7" w:rsidP="00CC25C0">
            <w:r>
              <w:t>Urgent</w:t>
            </w:r>
          </w:p>
        </w:tc>
      </w:tr>
      <w:tr w:rsidR="00137382" w:rsidRPr="00A218FD" w14:paraId="04068702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27018B20" w14:textId="7E94C3E3" w:rsidR="00A46B3D" w:rsidRPr="00137382" w:rsidRDefault="00A46B3D" w:rsidP="00A46B3D">
            <w:r>
              <w:t>Policies</w:t>
            </w:r>
            <w:r w:rsidR="002C73C7">
              <w:t xml:space="preserve"> - distribute achieved to date</w:t>
            </w:r>
          </w:p>
        </w:tc>
        <w:tc>
          <w:tcPr>
            <w:tcW w:w="2835" w:type="dxa"/>
            <w:vAlign w:val="center"/>
          </w:tcPr>
          <w:p w14:paraId="01430AEB" w14:textId="30FF2663" w:rsidR="00137382" w:rsidRPr="00137382" w:rsidRDefault="002C73C7" w:rsidP="00CC25C0">
            <w:r>
              <w:t>For next meeting</w:t>
            </w:r>
          </w:p>
        </w:tc>
      </w:tr>
      <w:tr w:rsidR="00137382" w:rsidRPr="00A218FD" w14:paraId="4BAB222F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0975FC99" w14:textId="16699A13" w:rsidR="00137382" w:rsidRDefault="00A46B3D" w:rsidP="00CC25C0">
            <w:r>
              <w:t>Wesley</w:t>
            </w:r>
            <w:r w:rsidR="002C73C7">
              <w:t xml:space="preserve"> Community Action/EAN communications</w:t>
            </w:r>
          </w:p>
        </w:tc>
        <w:tc>
          <w:tcPr>
            <w:tcW w:w="2835" w:type="dxa"/>
            <w:vAlign w:val="center"/>
          </w:tcPr>
          <w:p w14:paraId="0E682048" w14:textId="47706C32" w:rsidR="00137382" w:rsidRDefault="002C73C7" w:rsidP="00CC25C0">
            <w:r>
              <w:t>Urgent</w:t>
            </w:r>
          </w:p>
        </w:tc>
      </w:tr>
      <w:tr w:rsidR="00C560E3" w:rsidRPr="00A218FD" w14:paraId="375C6EFC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429222AC" w14:textId="6C4899B9" w:rsidR="00C560E3" w:rsidRDefault="00A46B3D" w:rsidP="00CC25C0">
            <w:r>
              <w:t>Meeting schedule</w:t>
            </w:r>
            <w:r w:rsidR="002C73C7">
              <w:t xml:space="preserve"> to all</w:t>
            </w:r>
          </w:p>
        </w:tc>
        <w:tc>
          <w:tcPr>
            <w:tcW w:w="2835" w:type="dxa"/>
            <w:vAlign w:val="center"/>
          </w:tcPr>
          <w:p w14:paraId="7B48EA96" w14:textId="6CE03252" w:rsidR="00C560E3" w:rsidRDefault="002C73C7" w:rsidP="00CC25C0">
            <w:r>
              <w:t>Asap</w:t>
            </w:r>
          </w:p>
        </w:tc>
      </w:tr>
      <w:tr w:rsidR="002C33E7" w:rsidRPr="00A218FD" w14:paraId="6FFB4721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61EF7426" w14:textId="383E51B5" w:rsidR="002C33E7" w:rsidRDefault="00A22483" w:rsidP="00CC25C0">
            <w:r>
              <w:t>Distribute 2017 strategy</w:t>
            </w:r>
            <w:r w:rsidR="002C73C7">
              <w:t xml:space="preserve"> to all</w:t>
            </w:r>
          </w:p>
        </w:tc>
        <w:tc>
          <w:tcPr>
            <w:tcW w:w="2835" w:type="dxa"/>
            <w:vAlign w:val="center"/>
          </w:tcPr>
          <w:p w14:paraId="3A47CFCA" w14:textId="22173550" w:rsidR="002C33E7" w:rsidRDefault="002C73C7" w:rsidP="00CC25C0">
            <w:r>
              <w:t>Asap</w:t>
            </w:r>
          </w:p>
        </w:tc>
      </w:tr>
      <w:tr w:rsidR="002C33E7" w:rsidRPr="00A218FD" w14:paraId="3F9DEC94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20A0F908" w14:textId="49D15E33" w:rsidR="002C33E7" w:rsidRDefault="00A22483" w:rsidP="00CC25C0">
            <w:r>
              <w:t>SG Tindall application process</w:t>
            </w:r>
            <w:r w:rsidR="002C73C7">
              <w:t xml:space="preserve"> </w:t>
            </w:r>
          </w:p>
        </w:tc>
        <w:tc>
          <w:tcPr>
            <w:tcW w:w="2835" w:type="dxa"/>
            <w:vAlign w:val="center"/>
          </w:tcPr>
          <w:p w14:paraId="5A7E7010" w14:textId="6FF75A4A" w:rsidR="002C33E7" w:rsidRDefault="002C73C7" w:rsidP="00CC25C0">
            <w:r>
              <w:t>Ongoing/Asap</w:t>
            </w:r>
          </w:p>
        </w:tc>
      </w:tr>
      <w:tr w:rsidR="00A22483" w:rsidRPr="00A218FD" w14:paraId="54E69C48" w14:textId="77777777" w:rsidTr="002C73C7">
        <w:trPr>
          <w:trHeight w:val="533"/>
        </w:trPr>
        <w:tc>
          <w:tcPr>
            <w:tcW w:w="7083" w:type="dxa"/>
            <w:vAlign w:val="center"/>
          </w:tcPr>
          <w:p w14:paraId="38855B4F" w14:textId="2E0655D7" w:rsidR="00A22483" w:rsidRDefault="00A22483" w:rsidP="00CC25C0">
            <w:r>
              <w:t>Distribute photo use form</w:t>
            </w:r>
          </w:p>
        </w:tc>
        <w:tc>
          <w:tcPr>
            <w:tcW w:w="2835" w:type="dxa"/>
            <w:vAlign w:val="center"/>
          </w:tcPr>
          <w:p w14:paraId="6F0CB0C6" w14:textId="7F4FB54D" w:rsidR="00A22483" w:rsidRDefault="002C73C7" w:rsidP="00CC25C0">
            <w:r>
              <w:t>Asap</w:t>
            </w:r>
          </w:p>
        </w:tc>
      </w:tr>
      <w:tr w:rsidR="00A22483" w:rsidRPr="00A218FD" w14:paraId="496DAAC8" w14:textId="77777777" w:rsidTr="00CF2AF5">
        <w:trPr>
          <w:trHeight w:val="406"/>
        </w:trPr>
        <w:tc>
          <w:tcPr>
            <w:tcW w:w="7083" w:type="dxa"/>
            <w:vAlign w:val="center"/>
          </w:tcPr>
          <w:p w14:paraId="0F397366" w14:textId="65D433F6" w:rsidR="00A22483" w:rsidRDefault="00A22483" w:rsidP="00CC25C0">
            <w:r>
              <w:t>Organise ‘Conflict of Interest’ register and include</w:t>
            </w:r>
            <w:r w:rsidR="002C73C7">
              <w:t xml:space="preserve"> ‘Conflicts of Interest’</w:t>
            </w:r>
            <w:r>
              <w:t xml:space="preserve"> in risk register</w:t>
            </w:r>
          </w:p>
        </w:tc>
        <w:tc>
          <w:tcPr>
            <w:tcW w:w="2835" w:type="dxa"/>
            <w:vAlign w:val="center"/>
          </w:tcPr>
          <w:p w14:paraId="2A0CD5AA" w14:textId="75572E75" w:rsidR="00A22483" w:rsidRDefault="002C73C7" w:rsidP="00CC25C0">
            <w:r>
              <w:t>Asap</w:t>
            </w:r>
          </w:p>
        </w:tc>
      </w:tr>
    </w:tbl>
    <w:p w14:paraId="05230BF3" w14:textId="77777777" w:rsidR="0049347B" w:rsidRDefault="0049347B">
      <w:pPr>
        <w:spacing w:after="0"/>
        <w:ind w:left="720"/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7088"/>
        <w:gridCol w:w="2835"/>
      </w:tblGrid>
      <w:tr w:rsidR="00FA1CAD" w14:paraId="69BCD099" w14:textId="77777777" w:rsidTr="00CF2AF5">
        <w:tc>
          <w:tcPr>
            <w:tcW w:w="7088" w:type="dxa"/>
          </w:tcPr>
          <w:p w14:paraId="2C8E200D" w14:textId="77777777" w:rsidR="00FA1CAD" w:rsidRPr="00FA1CAD" w:rsidRDefault="00FA1CAD">
            <w:pPr>
              <w:spacing w:after="0"/>
              <w:rPr>
                <w:b/>
              </w:rPr>
            </w:pPr>
            <w:r w:rsidRPr="00FA1CAD">
              <w:rPr>
                <w:b/>
              </w:rPr>
              <w:t>Carry forward to next meeting</w:t>
            </w:r>
            <w:r>
              <w:rPr>
                <w:b/>
              </w:rPr>
              <w:t xml:space="preserve"> </w:t>
            </w:r>
            <w:r w:rsidR="00EC543C">
              <w:rPr>
                <w:b/>
              </w:rPr>
              <w:t>(Unless resolved prior)</w:t>
            </w:r>
          </w:p>
        </w:tc>
        <w:tc>
          <w:tcPr>
            <w:tcW w:w="2835" w:type="dxa"/>
          </w:tcPr>
          <w:p w14:paraId="63706418" w14:textId="77777777" w:rsidR="00FA1CAD" w:rsidRDefault="00FA1CAD">
            <w:pPr>
              <w:spacing w:after="0"/>
            </w:pPr>
          </w:p>
        </w:tc>
      </w:tr>
      <w:tr w:rsidR="00FA1CAD" w14:paraId="69C110C7" w14:textId="77777777" w:rsidTr="00CF2AF5">
        <w:tc>
          <w:tcPr>
            <w:tcW w:w="7088" w:type="dxa"/>
          </w:tcPr>
          <w:p w14:paraId="60E6ADE3" w14:textId="77777777" w:rsidR="00EC543C" w:rsidRDefault="00FA1CAD" w:rsidP="00CF2AF5">
            <w:pPr>
              <w:spacing w:after="0"/>
            </w:pPr>
            <w:r>
              <w:t>Risk Register review</w:t>
            </w:r>
          </w:p>
        </w:tc>
        <w:tc>
          <w:tcPr>
            <w:tcW w:w="2835" w:type="dxa"/>
          </w:tcPr>
          <w:p w14:paraId="0CA9D0EF" w14:textId="77777777" w:rsidR="00FA1CAD" w:rsidRDefault="00FA1CAD">
            <w:pPr>
              <w:spacing w:after="0"/>
            </w:pPr>
          </w:p>
        </w:tc>
      </w:tr>
      <w:tr w:rsidR="0080120F" w14:paraId="3205B89F" w14:textId="77777777" w:rsidTr="00CF2AF5">
        <w:tc>
          <w:tcPr>
            <w:tcW w:w="7088" w:type="dxa"/>
          </w:tcPr>
          <w:p w14:paraId="64A24772" w14:textId="20887D96" w:rsidR="0080120F" w:rsidRDefault="0080120F" w:rsidP="00CF2AF5">
            <w:pPr>
              <w:spacing w:after="0"/>
            </w:pPr>
            <w:r>
              <w:t>Calling cards</w:t>
            </w:r>
          </w:p>
        </w:tc>
        <w:tc>
          <w:tcPr>
            <w:tcW w:w="2835" w:type="dxa"/>
          </w:tcPr>
          <w:p w14:paraId="409BBF46" w14:textId="77777777" w:rsidR="0080120F" w:rsidRDefault="0080120F">
            <w:pPr>
              <w:spacing w:after="0"/>
            </w:pPr>
          </w:p>
        </w:tc>
      </w:tr>
    </w:tbl>
    <w:p w14:paraId="2EAD85B9" w14:textId="77777777" w:rsidR="00E4698A" w:rsidRDefault="00E4698A" w:rsidP="00CF2AF5">
      <w:pPr>
        <w:spacing w:after="0"/>
      </w:pPr>
    </w:p>
    <w:p w14:paraId="51EFE578" w14:textId="77777777" w:rsidR="00210305" w:rsidRDefault="00210305" w:rsidP="00CF2AF5">
      <w:pPr>
        <w:spacing w:after="0"/>
      </w:pPr>
      <w:r>
        <w:t xml:space="preserve">Confirmed as being a true and accurate record of this meeting: </w:t>
      </w:r>
    </w:p>
    <w:p w14:paraId="7B430F92" w14:textId="77777777" w:rsidR="00210305" w:rsidRDefault="00210305" w:rsidP="00CF2AF5">
      <w:pPr>
        <w:spacing w:after="0"/>
      </w:pPr>
    </w:p>
    <w:p w14:paraId="56B95238" w14:textId="77777777" w:rsidR="00210305" w:rsidRDefault="00210305" w:rsidP="00CF2AF5">
      <w:pPr>
        <w:spacing w:after="0"/>
      </w:pPr>
      <w:r>
        <w:t xml:space="preserve">Signed:……………………………………………………….. </w:t>
      </w:r>
    </w:p>
    <w:p w14:paraId="1E9403B0" w14:textId="77777777" w:rsidR="00210305" w:rsidRDefault="00210305" w:rsidP="00CF2AF5">
      <w:pPr>
        <w:spacing w:after="0"/>
      </w:pPr>
    </w:p>
    <w:p w14:paraId="2F5E4C82" w14:textId="77777777" w:rsidR="00210305" w:rsidRDefault="00210305" w:rsidP="00CF2AF5">
      <w:pPr>
        <w:spacing w:after="0"/>
      </w:pPr>
      <w:r>
        <w:t>Name: Dianne Saunders (Secretary)</w:t>
      </w:r>
    </w:p>
    <w:p w14:paraId="4FA9DB56" w14:textId="77777777" w:rsidR="00210305" w:rsidRDefault="00210305" w:rsidP="00CF2AF5">
      <w:pPr>
        <w:spacing w:after="0"/>
      </w:pPr>
    </w:p>
    <w:p w14:paraId="4250505A" w14:textId="77777777" w:rsidR="00210305" w:rsidRDefault="00210305" w:rsidP="00CF2AF5">
      <w:pPr>
        <w:spacing w:after="0"/>
      </w:pPr>
      <w:r>
        <w:t>Date: ……………………………</w:t>
      </w:r>
    </w:p>
    <w:sectPr w:rsidR="00210305" w:rsidSect="00081DBE">
      <w:footerReference w:type="default" r:id="rId10"/>
      <w:pgSz w:w="11906" w:h="16838"/>
      <w:pgMar w:top="454" w:right="1077" w:bottom="45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8B939" w14:textId="77777777" w:rsidR="002D1B14" w:rsidRDefault="002D1B14" w:rsidP="00674C5B">
      <w:pPr>
        <w:spacing w:after="0" w:line="240" w:lineRule="auto"/>
      </w:pPr>
      <w:r>
        <w:separator/>
      </w:r>
    </w:p>
  </w:endnote>
  <w:endnote w:type="continuationSeparator" w:id="0">
    <w:p w14:paraId="084247E0" w14:textId="77777777" w:rsidR="002D1B14" w:rsidRDefault="002D1B14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880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D2436" w14:textId="77777777" w:rsidR="00BC3CC2" w:rsidRDefault="00BC3C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B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5307A2" w14:textId="77777777" w:rsidR="00674C5B" w:rsidRDefault="00674C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4F0EE" w14:textId="77777777" w:rsidR="002D1B14" w:rsidRDefault="002D1B14" w:rsidP="00674C5B">
      <w:pPr>
        <w:spacing w:after="0" w:line="240" w:lineRule="auto"/>
      </w:pPr>
      <w:r>
        <w:separator/>
      </w:r>
    </w:p>
  </w:footnote>
  <w:footnote w:type="continuationSeparator" w:id="0">
    <w:p w14:paraId="2EBFAA1B" w14:textId="77777777" w:rsidR="002D1B14" w:rsidRDefault="002D1B14" w:rsidP="00674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.35pt;height:9.35pt" o:bullet="t">
        <v:imagedata r:id="rId1" o:title="clip_image001"/>
      </v:shape>
    </w:pict>
  </w:numPicBullet>
  <w:abstractNum w:abstractNumId="0" w15:restartNumberingAfterBreak="0">
    <w:nsid w:val="029D7A7E"/>
    <w:multiLevelType w:val="hybridMultilevel"/>
    <w:tmpl w:val="15A6CE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387B"/>
    <w:multiLevelType w:val="hybridMultilevel"/>
    <w:tmpl w:val="7A16306C"/>
    <w:lvl w:ilvl="0" w:tplc="14090017">
      <w:start w:val="1"/>
      <w:numFmt w:val="lowerLetter"/>
      <w:lvlText w:val="%1)"/>
      <w:lvlJc w:val="left"/>
      <w:pPr>
        <w:ind w:left="1800" w:hanging="360"/>
      </w:p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54E1548"/>
    <w:multiLevelType w:val="hybridMultilevel"/>
    <w:tmpl w:val="5A9ED19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B52EE3"/>
    <w:multiLevelType w:val="hybridMultilevel"/>
    <w:tmpl w:val="A5509478"/>
    <w:lvl w:ilvl="0" w:tplc="C778F8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FBA6652"/>
    <w:multiLevelType w:val="hybridMultilevel"/>
    <w:tmpl w:val="6A244C3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D3590C"/>
    <w:multiLevelType w:val="hybridMultilevel"/>
    <w:tmpl w:val="EB4695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865D1"/>
    <w:multiLevelType w:val="hybridMultilevel"/>
    <w:tmpl w:val="8F7057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EC2CCD"/>
    <w:multiLevelType w:val="hybridMultilevel"/>
    <w:tmpl w:val="D97ACEDA"/>
    <w:lvl w:ilvl="0" w:tplc="1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8" w15:restartNumberingAfterBreak="0">
    <w:nsid w:val="4402543C"/>
    <w:multiLevelType w:val="hybridMultilevel"/>
    <w:tmpl w:val="B128C400"/>
    <w:lvl w:ilvl="0" w:tplc="14090017">
      <w:start w:val="1"/>
      <w:numFmt w:val="lowerLetter"/>
      <w:lvlText w:val="%1)"/>
      <w:lvlJc w:val="left"/>
      <w:pPr>
        <w:ind w:left="2520" w:hanging="360"/>
      </w:pPr>
    </w:lvl>
    <w:lvl w:ilvl="1" w:tplc="14090019" w:tentative="1">
      <w:start w:val="1"/>
      <w:numFmt w:val="lowerLetter"/>
      <w:lvlText w:val="%2."/>
      <w:lvlJc w:val="left"/>
      <w:pPr>
        <w:ind w:left="3240" w:hanging="360"/>
      </w:pPr>
    </w:lvl>
    <w:lvl w:ilvl="2" w:tplc="1409001B" w:tentative="1">
      <w:start w:val="1"/>
      <w:numFmt w:val="lowerRoman"/>
      <w:lvlText w:val="%3."/>
      <w:lvlJc w:val="right"/>
      <w:pPr>
        <w:ind w:left="3960" w:hanging="180"/>
      </w:pPr>
    </w:lvl>
    <w:lvl w:ilvl="3" w:tplc="1409000F" w:tentative="1">
      <w:start w:val="1"/>
      <w:numFmt w:val="decimal"/>
      <w:lvlText w:val="%4."/>
      <w:lvlJc w:val="left"/>
      <w:pPr>
        <w:ind w:left="4680" w:hanging="360"/>
      </w:pPr>
    </w:lvl>
    <w:lvl w:ilvl="4" w:tplc="14090019" w:tentative="1">
      <w:start w:val="1"/>
      <w:numFmt w:val="lowerLetter"/>
      <w:lvlText w:val="%5."/>
      <w:lvlJc w:val="left"/>
      <w:pPr>
        <w:ind w:left="5400" w:hanging="360"/>
      </w:pPr>
    </w:lvl>
    <w:lvl w:ilvl="5" w:tplc="1409001B" w:tentative="1">
      <w:start w:val="1"/>
      <w:numFmt w:val="lowerRoman"/>
      <w:lvlText w:val="%6."/>
      <w:lvlJc w:val="right"/>
      <w:pPr>
        <w:ind w:left="6120" w:hanging="180"/>
      </w:pPr>
    </w:lvl>
    <w:lvl w:ilvl="6" w:tplc="1409000F" w:tentative="1">
      <w:start w:val="1"/>
      <w:numFmt w:val="decimal"/>
      <w:lvlText w:val="%7."/>
      <w:lvlJc w:val="left"/>
      <w:pPr>
        <w:ind w:left="6840" w:hanging="360"/>
      </w:pPr>
    </w:lvl>
    <w:lvl w:ilvl="7" w:tplc="14090019" w:tentative="1">
      <w:start w:val="1"/>
      <w:numFmt w:val="lowerLetter"/>
      <w:lvlText w:val="%8."/>
      <w:lvlJc w:val="left"/>
      <w:pPr>
        <w:ind w:left="7560" w:hanging="360"/>
      </w:pPr>
    </w:lvl>
    <w:lvl w:ilvl="8" w:tplc="1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48DE3638"/>
    <w:multiLevelType w:val="hybridMultilevel"/>
    <w:tmpl w:val="2DC676B2"/>
    <w:lvl w:ilvl="0" w:tplc="14090017">
      <w:start w:val="1"/>
      <w:numFmt w:val="lowerLetter"/>
      <w:lvlText w:val="%1)"/>
      <w:lvlJc w:val="left"/>
      <w:pPr>
        <w:ind w:left="1440" w:hanging="360"/>
      </w:pPr>
    </w:lvl>
    <w:lvl w:ilvl="1" w:tplc="14090019">
      <w:start w:val="1"/>
      <w:numFmt w:val="lowerLetter"/>
      <w:lvlText w:val="%2."/>
      <w:lvlJc w:val="left"/>
      <w:pPr>
        <w:ind w:left="2160" w:hanging="360"/>
      </w:pPr>
    </w:lvl>
    <w:lvl w:ilvl="2" w:tplc="1409001B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1A90F39"/>
    <w:multiLevelType w:val="hybridMultilevel"/>
    <w:tmpl w:val="D834EBA2"/>
    <w:lvl w:ilvl="0" w:tplc="1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0F">
      <w:start w:val="1"/>
      <w:numFmt w:val="decimal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06066B6"/>
    <w:multiLevelType w:val="hybridMultilevel"/>
    <w:tmpl w:val="FC805DB8"/>
    <w:lvl w:ilvl="0" w:tplc="C5CA87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C161F08"/>
    <w:multiLevelType w:val="hybridMultilevel"/>
    <w:tmpl w:val="3B6C160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1"/>
  </w:num>
  <w:num w:numId="8">
    <w:abstractNumId w:val="4"/>
  </w:num>
  <w:num w:numId="9">
    <w:abstractNumId w:val="5"/>
  </w:num>
  <w:num w:numId="10">
    <w:abstractNumId w:val="2"/>
  </w:num>
  <w:num w:numId="11">
    <w:abstractNumId w:val="12"/>
  </w:num>
  <w:num w:numId="12">
    <w:abstractNumId w:val="7"/>
  </w:num>
  <w:num w:numId="1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2C86"/>
    <w:rsid w:val="000223C4"/>
    <w:rsid w:val="000321F9"/>
    <w:rsid w:val="00061918"/>
    <w:rsid w:val="000634E9"/>
    <w:rsid w:val="000706CB"/>
    <w:rsid w:val="00070E03"/>
    <w:rsid w:val="000733DD"/>
    <w:rsid w:val="00081DBE"/>
    <w:rsid w:val="00091D14"/>
    <w:rsid w:val="00096485"/>
    <w:rsid w:val="000A2CD4"/>
    <w:rsid w:val="000B1107"/>
    <w:rsid w:val="000C7002"/>
    <w:rsid w:val="000F1414"/>
    <w:rsid w:val="000F62E2"/>
    <w:rsid w:val="000F76A6"/>
    <w:rsid w:val="00113A3E"/>
    <w:rsid w:val="001362AF"/>
    <w:rsid w:val="00137382"/>
    <w:rsid w:val="0014127F"/>
    <w:rsid w:val="00165A1F"/>
    <w:rsid w:val="00165A79"/>
    <w:rsid w:val="001949A0"/>
    <w:rsid w:val="001A3DB6"/>
    <w:rsid w:val="001B309E"/>
    <w:rsid w:val="001C1180"/>
    <w:rsid w:val="001C33C3"/>
    <w:rsid w:val="001C3FC1"/>
    <w:rsid w:val="001D172E"/>
    <w:rsid w:val="001E1BB5"/>
    <w:rsid w:val="001F78C4"/>
    <w:rsid w:val="00201A1E"/>
    <w:rsid w:val="00202C46"/>
    <w:rsid w:val="00210305"/>
    <w:rsid w:val="00225C19"/>
    <w:rsid w:val="0022632C"/>
    <w:rsid w:val="00227BDA"/>
    <w:rsid w:val="00234293"/>
    <w:rsid w:val="002377CC"/>
    <w:rsid w:val="002379E9"/>
    <w:rsid w:val="00242EA8"/>
    <w:rsid w:val="00245AD0"/>
    <w:rsid w:val="00247B1E"/>
    <w:rsid w:val="00260CC2"/>
    <w:rsid w:val="00263A85"/>
    <w:rsid w:val="00270F3C"/>
    <w:rsid w:val="002748A6"/>
    <w:rsid w:val="00276D72"/>
    <w:rsid w:val="002817B7"/>
    <w:rsid w:val="002819BC"/>
    <w:rsid w:val="00294C26"/>
    <w:rsid w:val="002B1E12"/>
    <w:rsid w:val="002B774B"/>
    <w:rsid w:val="002C3161"/>
    <w:rsid w:val="002C33E7"/>
    <w:rsid w:val="002C4F22"/>
    <w:rsid w:val="002C502D"/>
    <w:rsid w:val="002C56C0"/>
    <w:rsid w:val="002C73C7"/>
    <w:rsid w:val="002D1293"/>
    <w:rsid w:val="002D13E4"/>
    <w:rsid w:val="002D1B14"/>
    <w:rsid w:val="002D3F95"/>
    <w:rsid w:val="002D4A73"/>
    <w:rsid w:val="002D604E"/>
    <w:rsid w:val="002E439B"/>
    <w:rsid w:val="002E4D38"/>
    <w:rsid w:val="002E6AE0"/>
    <w:rsid w:val="003011AA"/>
    <w:rsid w:val="00301B84"/>
    <w:rsid w:val="00310E82"/>
    <w:rsid w:val="00312AAE"/>
    <w:rsid w:val="00327008"/>
    <w:rsid w:val="00341BCE"/>
    <w:rsid w:val="00347A18"/>
    <w:rsid w:val="00354277"/>
    <w:rsid w:val="003556A3"/>
    <w:rsid w:val="00355AB3"/>
    <w:rsid w:val="003659D7"/>
    <w:rsid w:val="00372F4B"/>
    <w:rsid w:val="003744C8"/>
    <w:rsid w:val="00380413"/>
    <w:rsid w:val="003839EF"/>
    <w:rsid w:val="00393E8F"/>
    <w:rsid w:val="003A190E"/>
    <w:rsid w:val="003A1940"/>
    <w:rsid w:val="003A6B66"/>
    <w:rsid w:val="003F7649"/>
    <w:rsid w:val="0040031E"/>
    <w:rsid w:val="00402EF0"/>
    <w:rsid w:val="00414DD2"/>
    <w:rsid w:val="00414F67"/>
    <w:rsid w:val="00420854"/>
    <w:rsid w:val="00421C3E"/>
    <w:rsid w:val="00423231"/>
    <w:rsid w:val="004245EA"/>
    <w:rsid w:val="004300AB"/>
    <w:rsid w:val="0044359C"/>
    <w:rsid w:val="004622C3"/>
    <w:rsid w:val="004675C8"/>
    <w:rsid w:val="004701F7"/>
    <w:rsid w:val="00476D3C"/>
    <w:rsid w:val="004812AF"/>
    <w:rsid w:val="00482FA7"/>
    <w:rsid w:val="0049347B"/>
    <w:rsid w:val="00494533"/>
    <w:rsid w:val="00495493"/>
    <w:rsid w:val="004965CE"/>
    <w:rsid w:val="004A5D80"/>
    <w:rsid w:val="004B046F"/>
    <w:rsid w:val="004B1E28"/>
    <w:rsid w:val="004B2CC7"/>
    <w:rsid w:val="004B4A58"/>
    <w:rsid w:val="004B7FBC"/>
    <w:rsid w:val="004C4B9E"/>
    <w:rsid w:val="004D2219"/>
    <w:rsid w:val="004D5813"/>
    <w:rsid w:val="004E5FD5"/>
    <w:rsid w:val="004E74E5"/>
    <w:rsid w:val="004F0066"/>
    <w:rsid w:val="0051051B"/>
    <w:rsid w:val="00512BB7"/>
    <w:rsid w:val="00514A23"/>
    <w:rsid w:val="005224BF"/>
    <w:rsid w:val="0052355F"/>
    <w:rsid w:val="00523920"/>
    <w:rsid w:val="00525E8F"/>
    <w:rsid w:val="0055034B"/>
    <w:rsid w:val="00550A99"/>
    <w:rsid w:val="00553860"/>
    <w:rsid w:val="00555846"/>
    <w:rsid w:val="00570492"/>
    <w:rsid w:val="00586BBE"/>
    <w:rsid w:val="005B05D2"/>
    <w:rsid w:val="005B2C83"/>
    <w:rsid w:val="005B7C5A"/>
    <w:rsid w:val="005C2425"/>
    <w:rsid w:val="005C3837"/>
    <w:rsid w:val="005D0E5D"/>
    <w:rsid w:val="005D10E3"/>
    <w:rsid w:val="005E4E04"/>
    <w:rsid w:val="005F6122"/>
    <w:rsid w:val="00603DD2"/>
    <w:rsid w:val="00604949"/>
    <w:rsid w:val="00610F46"/>
    <w:rsid w:val="00622B1C"/>
    <w:rsid w:val="00624CEB"/>
    <w:rsid w:val="00630967"/>
    <w:rsid w:val="00641FE1"/>
    <w:rsid w:val="00646CDC"/>
    <w:rsid w:val="00654EF1"/>
    <w:rsid w:val="00660553"/>
    <w:rsid w:val="00670D5F"/>
    <w:rsid w:val="00674C5B"/>
    <w:rsid w:val="00681510"/>
    <w:rsid w:val="006919E6"/>
    <w:rsid w:val="00696077"/>
    <w:rsid w:val="006966BE"/>
    <w:rsid w:val="00697373"/>
    <w:rsid w:val="006A1DA7"/>
    <w:rsid w:val="006A7306"/>
    <w:rsid w:val="006B12E5"/>
    <w:rsid w:val="006C5C85"/>
    <w:rsid w:val="006D1FA4"/>
    <w:rsid w:val="006E1697"/>
    <w:rsid w:val="006E7FBB"/>
    <w:rsid w:val="00703604"/>
    <w:rsid w:val="00703C20"/>
    <w:rsid w:val="00705B63"/>
    <w:rsid w:val="0070772E"/>
    <w:rsid w:val="00711B82"/>
    <w:rsid w:val="00714C10"/>
    <w:rsid w:val="00721EE9"/>
    <w:rsid w:val="00733376"/>
    <w:rsid w:val="00746FFB"/>
    <w:rsid w:val="00747DAD"/>
    <w:rsid w:val="00751112"/>
    <w:rsid w:val="00756993"/>
    <w:rsid w:val="00776B8C"/>
    <w:rsid w:val="00790EED"/>
    <w:rsid w:val="00796BFD"/>
    <w:rsid w:val="007A1AA8"/>
    <w:rsid w:val="007A4B8D"/>
    <w:rsid w:val="007C0664"/>
    <w:rsid w:val="007C25BB"/>
    <w:rsid w:val="007D69A1"/>
    <w:rsid w:val="007E093E"/>
    <w:rsid w:val="007F5FEF"/>
    <w:rsid w:val="007F7C1C"/>
    <w:rsid w:val="0080120F"/>
    <w:rsid w:val="0080209D"/>
    <w:rsid w:val="00804794"/>
    <w:rsid w:val="00810950"/>
    <w:rsid w:val="008170BC"/>
    <w:rsid w:val="00822869"/>
    <w:rsid w:val="008353C6"/>
    <w:rsid w:val="00846B2D"/>
    <w:rsid w:val="0085216F"/>
    <w:rsid w:val="008544C1"/>
    <w:rsid w:val="00861903"/>
    <w:rsid w:val="00872C07"/>
    <w:rsid w:val="0087564B"/>
    <w:rsid w:val="00885138"/>
    <w:rsid w:val="008944E3"/>
    <w:rsid w:val="008B450A"/>
    <w:rsid w:val="008B4E57"/>
    <w:rsid w:val="008C39F0"/>
    <w:rsid w:val="008D39CD"/>
    <w:rsid w:val="008E075C"/>
    <w:rsid w:val="008E318D"/>
    <w:rsid w:val="008F0DB8"/>
    <w:rsid w:val="008F0DB9"/>
    <w:rsid w:val="008F70F6"/>
    <w:rsid w:val="009003D1"/>
    <w:rsid w:val="00917744"/>
    <w:rsid w:val="00937F39"/>
    <w:rsid w:val="00941728"/>
    <w:rsid w:val="00941854"/>
    <w:rsid w:val="009422B8"/>
    <w:rsid w:val="00946EE0"/>
    <w:rsid w:val="00955B3F"/>
    <w:rsid w:val="00965082"/>
    <w:rsid w:val="00967A42"/>
    <w:rsid w:val="00970E4C"/>
    <w:rsid w:val="00972928"/>
    <w:rsid w:val="0097342E"/>
    <w:rsid w:val="0097702E"/>
    <w:rsid w:val="00980B0E"/>
    <w:rsid w:val="0098256A"/>
    <w:rsid w:val="00983628"/>
    <w:rsid w:val="00986EB7"/>
    <w:rsid w:val="0099201E"/>
    <w:rsid w:val="00992EC2"/>
    <w:rsid w:val="009A58EB"/>
    <w:rsid w:val="009B6A75"/>
    <w:rsid w:val="009C238D"/>
    <w:rsid w:val="009C254B"/>
    <w:rsid w:val="009C3409"/>
    <w:rsid w:val="009C3703"/>
    <w:rsid w:val="009C6C21"/>
    <w:rsid w:val="009D1FE2"/>
    <w:rsid w:val="009D2C15"/>
    <w:rsid w:val="009E0319"/>
    <w:rsid w:val="009E5A20"/>
    <w:rsid w:val="009E6022"/>
    <w:rsid w:val="009F0AAB"/>
    <w:rsid w:val="009F6349"/>
    <w:rsid w:val="009F6C8C"/>
    <w:rsid w:val="00A022E4"/>
    <w:rsid w:val="00A05B14"/>
    <w:rsid w:val="00A0675A"/>
    <w:rsid w:val="00A07447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46B3D"/>
    <w:rsid w:val="00A53387"/>
    <w:rsid w:val="00A56020"/>
    <w:rsid w:val="00A66EFE"/>
    <w:rsid w:val="00A675C7"/>
    <w:rsid w:val="00A73B9F"/>
    <w:rsid w:val="00A85D6F"/>
    <w:rsid w:val="00A9538D"/>
    <w:rsid w:val="00A979EF"/>
    <w:rsid w:val="00AA47CC"/>
    <w:rsid w:val="00AA5C9F"/>
    <w:rsid w:val="00AB7869"/>
    <w:rsid w:val="00AD3B3F"/>
    <w:rsid w:val="00AE0D0D"/>
    <w:rsid w:val="00AF3B4E"/>
    <w:rsid w:val="00B05893"/>
    <w:rsid w:val="00B06D4F"/>
    <w:rsid w:val="00B07C7D"/>
    <w:rsid w:val="00B15F56"/>
    <w:rsid w:val="00B4491C"/>
    <w:rsid w:val="00B46E04"/>
    <w:rsid w:val="00B5519B"/>
    <w:rsid w:val="00B7089B"/>
    <w:rsid w:val="00B87647"/>
    <w:rsid w:val="00B95B62"/>
    <w:rsid w:val="00BA2137"/>
    <w:rsid w:val="00BA50CD"/>
    <w:rsid w:val="00BA70D0"/>
    <w:rsid w:val="00BB626A"/>
    <w:rsid w:val="00BC3CC2"/>
    <w:rsid w:val="00BC6592"/>
    <w:rsid w:val="00BD37AC"/>
    <w:rsid w:val="00BE2BE2"/>
    <w:rsid w:val="00BE4092"/>
    <w:rsid w:val="00BE544D"/>
    <w:rsid w:val="00BF463F"/>
    <w:rsid w:val="00C07EE4"/>
    <w:rsid w:val="00C16F58"/>
    <w:rsid w:val="00C21BA3"/>
    <w:rsid w:val="00C24B7F"/>
    <w:rsid w:val="00C265E3"/>
    <w:rsid w:val="00C36181"/>
    <w:rsid w:val="00C4027E"/>
    <w:rsid w:val="00C560E3"/>
    <w:rsid w:val="00C56FC6"/>
    <w:rsid w:val="00C57F8B"/>
    <w:rsid w:val="00C60FD4"/>
    <w:rsid w:val="00C701AD"/>
    <w:rsid w:val="00C91674"/>
    <w:rsid w:val="00C93AF8"/>
    <w:rsid w:val="00C96566"/>
    <w:rsid w:val="00CA72A0"/>
    <w:rsid w:val="00CB2AA3"/>
    <w:rsid w:val="00CB40F9"/>
    <w:rsid w:val="00CC1391"/>
    <w:rsid w:val="00CC1AE0"/>
    <w:rsid w:val="00CC25C0"/>
    <w:rsid w:val="00CD01A9"/>
    <w:rsid w:val="00CD42A9"/>
    <w:rsid w:val="00CF2AF5"/>
    <w:rsid w:val="00CF3A50"/>
    <w:rsid w:val="00CF5A4F"/>
    <w:rsid w:val="00CF71C6"/>
    <w:rsid w:val="00D10537"/>
    <w:rsid w:val="00D11409"/>
    <w:rsid w:val="00D11F97"/>
    <w:rsid w:val="00D22E64"/>
    <w:rsid w:val="00D234D0"/>
    <w:rsid w:val="00D370DA"/>
    <w:rsid w:val="00D40818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5792"/>
    <w:rsid w:val="00DA712E"/>
    <w:rsid w:val="00DB6614"/>
    <w:rsid w:val="00DC01D6"/>
    <w:rsid w:val="00DD01BE"/>
    <w:rsid w:val="00DD0D1C"/>
    <w:rsid w:val="00DD2B83"/>
    <w:rsid w:val="00DE03AE"/>
    <w:rsid w:val="00DE7158"/>
    <w:rsid w:val="00DF03CD"/>
    <w:rsid w:val="00DF2202"/>
    <w:rsid w:val="00DF2B87"/>
    <w:rsid w:val="00E01112"/>
    <w:rsid w:val="00E247E4"/>
    <w:rsid w:val="00E25864"/>
    <w:rsid w:val="00E260E8"/>
    <w:rsid w:val="00E314C4"/>
    <w:rsid w:val="00E44BCB"/>
    <w:rsid w:val="00E4698A"/>
    <w:rsid w:val="00E54B98"/>
    <w:rsid w:val="00E768FF"/>
    <w:rsid w:val="00E80895"/>
    <w:rsid w:val="00E83A46"/>
    <w:rsid w:val="00E908A7"/>
    <w:rsid w:val="00E9626F"/>
    <w:rsid w:val="00EB02C4"/>
    <w:rsid w:val="00EC016E"/>
    <w:rsid w:val="00EC3254"/>
    <w:rsid w:val="00EC3749"/>
    <w:rsid w:val="00EC543C"/>
    <w:rsid w:val="00ED46A6"/>
    <w:rsid w:val="00EE1AB5"/>
    <w:rsid w:val="00EE23D9"/>
    <w:rsid w:val="00EE4CDF"/>
    <w:rsid w:val="00EF07CA"/>
    <w:rsid w:val="00EF51FF"/>
    <w:rsid w:val="00F00744"/>
    <w:rsid w:val="00F048DB"/>
    <w:rsid w:val="00F1678C"/>
    <w:rsid w:val="00F22E2F"/>
    <w:rsid w:val="00F26C7C"/>
    <w:rsid w:val="00F3271B"/>
    <w:rsid w:val="00F33318"/>
    <w:rsid w:val="00F47186"/>
    <w:rsid w:val="00F62B9B"/>
    <w:rsid w:val="00F6647A"/>
    <w:rsid w:val="00F66A3B"/>
    <w:rsid w:val="00F93F39"/>
    <w:rsid w:val="00FA1CAD"/>
    <w:rsid w:val="00FB1BFA"/>
    <w:rsid w:val="00FB7137"/>
    <w:rsid w:val="00FC21A7"/>
    <w:rsid w:val="00FC3F33"/>
    <w:rsid w:val="00FC43C4"/>
    <w:rsid w:val="00FD4E84"/>
    <w:rsid w:val="00FD6993"/>
    <w:rsid w:val="00FE1DF3"/>
    <w:rsid w:val="00FE2C14"/>
    <w:rsid w:val="00FF309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64B8A-8052-4589-916C-8948083B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Aotearoa SuperGrans</dc:creator>
  <cp:lastModifiedBy>Aotearoa SuperGrans</cp:lastModifiedBy>
  <cp:revision>7</cp:revision>
  <cp:lastPrinted>2017-02-20T04:36:00Z</cp:lastPrinted>
  <dcterms:created xsi:type="dcterms:W3CDTF">2017-03-31T04:19:00Z</dcterms:created>
  <dcterms:modified xsi:type="dcterms:W3CDTF">2017-03-31T04:45:00Z</dcterms:modified>
</cp:coreProperties>
</file>