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1BBD10" w14:textId="77777777" w:rsidR="002B1E12" w:rsidRDefault="002B1E12" w:rsidP="002B1E12">
      <w:pPr>
        <w:jc w:val="center"/>
      </w:pPr>
      <w:r>
        <w:rPr>
          <w:noProof/>
          <w:lang w:eastAsia="en-NZ"/>
        </w:rPr>
        <mc:AlternateContent>
          <mc:Choice Requires="wps">
            <w:drawing>
              <wp:anchor distT="0" distB="0" distL="114300" distR="114300" simplePos="0" relativeHeight="251659264" behindDoc="0" locked="0" layoutInCell="1" allowOverlap="1" wp14:anchorId="1E276BEE" wp14:editId="69645E21">
                <wp:simplePos x="0" y="0"/>
                <wp:positionH relativeFrom="column">
                  <wp:posOffset>2847975</wp:posOffset>
                </wp:positionH>
                <wp:positionV relativeFrom="paragraph">
                  <wp:posOffset>438150</wp:posOffset>
                </wp:positionV>
                <wp:extent cx="1247775" cy="314325"/>
                <wp:effectExtent l="0" t="0" r="0" b="0"/>
                <wp:wrapNone/>
                <wp:docPr id="1" name="Text Box 1"/>
                <wp:cNvGraphicFramePr/>
                <a:graphic xmlns:a="http://schemas.openxmlformats.org/drawingml/2006/main">
                  <a:graphicData uri="http://schemas.microsoft.com/office/word/2010/wordprocessingShape">
                    <wps:wsp>
                      <wps:cNvSpPr txBox="1"/>
                      <wps:spPr>
                        <a:xfrm>
                          <a:off x="0" y="0"/>
                          <a:ext cx="1247775" cy="314325"/>
                        </a:xfrm>
                        <a:prstGeom prst="rect">
                          <a:avLst/>
                        </a:prstGeom>
                        <a:noFill/>
                        <a:ln w="6350">
                          <a:noFill/>
                        </a:ln>
                        <a:effectLst/>
                      </wps:spPr>
                      <wps:txbx>
                        <w:txbxContent>
                          <w:p w14:paraId="1B23D4C5" w14:textId="77777777" w:rsidR="00D33F76" w:rsidRPr="002B1E12" w:rsidRDefault="00D33F76" w:rsidP="002B1E12">
                            <w:pPr>
                              <w:rPr>
                                <w:rFonts w:ascii="Arial" w:hAnsi="Arial" w:cs="Arial"/>
                                <w:b/>
                                <w:noProof/>
                                <w:color w:val="262626" w:themeColor="text1" w:themeTint="D9"/>
                                <w:sz w:val="24"/>
                                <w:szCs w:val="24"/>
                              </w:rPr>
                            </w:pPr>
                            <w:r w:rsidRPr="002B1E12">
                              <w:rPr>
                                <w:rFonts w:ascii="Arial" w:hAnsi="Arial" w:cs="Arial"/>
                                <w:b/>
                                <w:noProof/>
                                <w:color w:val="262626" w:themeColor="text1" w:themeTint="D9"/>
                                <w:sz w:val="24"/>
                                <w:szCs w:val="24"/>
                              </w:rPr>
                              <w:t>Aotearoa Inc.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276BEE" id="_x0000_t202" coordsize="21600,21600" o:spt="202" path="m,l,21600r21600,l21600,xe">
                <v:stroke joinstyle="miter"/>
                <v:path gradientshapeok="t" o:connecttype="rect"/>
              </v:shapetype>
              <v:shape id="Text Box 1" o:spid="_x0000_s1026" type="#_x0000_t202" style="position:absolute;left:0;text-align:left;margin-left:224.25pt;margin-top:34.5pt;width:98.25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" filled="f" stroked="f" strokeweight=".5pt">
                <v:textbox>
                  <w:txbxContent>
                    <w:p w14:paraId="1B23D4C5" w14:textId="77777777" w:rsidR="00D33F76" w:rsidRPr="002B1E12" w:rsidRDefault="00D33F76" w:rsidP="002B1E12">
                      <w:pPr>
                        <w:rPr>
                          <w:rFonts w:ascii="Arial" w:hAnsi="Arial" w:cs="Arial"/>
                          <w:b/>
                          <w:noProof/>
                          <w:color w:val="262626" w:themeColor="text1" w:themeTint="D9"/>
                          <w:sz w:val="24"/>
                          <w:szCs w:val="24"/>
                        </w:rPr>
                      </w:pPr>
                      <w:r w:rsidRPr="002B1E12">
                        <w:rPr>
                          <w:rFonts w:ascii="Arial" w:hAnsi="Arial" w:cs="Arial"/>
                          <w:b/>
                          <w:noProof/>
                          <w:color w:val="262626" w:themeColor="text1" w:themeTint="D9"/>
                          <w:sz w:val="24"/>
                          <w:szCs w:val="24"/>
                        </w:rPr>
                        <w:t>Aotearoa Inc.</w:t>
                      </w:r>
                    </w:p>
                  </w:txbxContent>
                </v:textbox>
              </v:shape>
            </w:pict>
          </mc:Fallback>
        </mc:AlternateContent>
      </w:r>
      <w:r w:rsidR="00F22E2F">
        <w:object w:dxaOrig="9780" w:dyaOrig="3826" w14:anchorId="4A7BFB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75pt;height:57pt" o:ole="">
            <v:imagedata r:id="rId8" o:title=""/>
          </v:shape>
          <o:OLEObject Type="Embed" ProgID="AcroExch.Document.11" ShapeID="_x0000_i1025" DrawAspect="Content" ObjectID="_1620567471" r:id="rId9"/>
        </w:object>
      </w:r>
    </w:p>
    <w:p w14:paraId="50310C18" w14:textId="77777777" w:rsidR="00D82048" w:rsidRDefault="00D82048" w:rsidP="00D82048">
      <w:pPr>
        <w:jc w:val="center"/>
        <w:rPr>
          <w:b/>
        </w:rPr>
      </w:pPr>
      <w:r w:rsidRPr="00A218FD">
        <w:rPr>
          <w:b/>
        </w:rPr>
        <w:t>Minutes</w:t>
      </w:r>
    </w:p>
    <w:p w14:paraId="04A9C32C" w14:textId="77777777" w:rsidR="00D82048" w:rsidRPr="00904C9B" w:rsidRDefault="00D82048" w:rsidP="001A3DB6">
      <w:pPr>
        <w:spacing w:after="0" w:line="240" w:lineRule="auto"/>
        <w:jc w:val="center"/>
      </w:pPr>
      <w:r w:rsidRPr="00904C9B">
        <w:t>SuperGrans Aotearoa Inc. Governance Board meeting</w:t>
      </w:r>
    </w:p>
    <w:p w14:paraId="7FB12946" w14:textId="2AEFDF84" w:rsidR="001A3DB6" w:rsidRPr="00904C9B" w:rsidRDefault="00A108EA" w:rsidP="001A3DB6">
      <w:pPr>
        <w:spacing w:after="0" w:line="240" w:lineRule="auto"/>
        <w:jc w:val="center"/>
      </w:pPr>
      <w:r>
        <w:t xml:space="preserve">Tuesday </w:t>
      </w:r>
      <w:r w:rsidR="00A35AB2">
        <w:t>28</w:t>
      </w:r>
      <w:r w:rsidR="00A35AB2" w:rsidRPr="00A35AB2">
        <w:rPr>
          <w:vertAlign w:val="superscript"/>
        </w:rPr>
        <w:t>th</w:t>
      </w:r>
      <w:r w:rsidR="00A35AB2">
        <w:t xml:space="preserve"> May</w:t>
      </w:r>
      <w:r>
        <w:t>, 2019</w:t>
      </w:r>
      <w:r w:rsidR="00A35AB2">
        <w:t xml:space="preserve"> – Zoom and Gisborne, 1pm</w:t>
      </w:r>
    </w:p>
    <w:p w14:paraId="4A896EC5" w14:textId="77777777" w:rsidR="009F6349" w:rsidRPr="00904C9B" w:rsidRDefault="009F6349" w:rsidP="00965082">
      <w:pPr>
        <w:spacing w:after="0" w:line="240" w:lineRule="auto"/>
        <w:ind w:left="720"/>
      </w:pPr>
    </w:p>
    <w:p w14:paraId="52F47A3A" w14:textId="7C9EE098" w:rsidR="0022632C" w:rsidRDefault="00C91674" w:rsidP="00172EEE">
      <w:pPr>
        <w:spacing w:after="0"/>
      </w:pPr>
      <w:r w:rsidRPr="00904C9B">
        <w:rPr>
          <w:b/>
        </w:rPr>
        <w:t>Present</w:t>
      </w:r>
      <w:r w:rsidRPr="00904C9B">
        <w:t xml:space="preserve">: </w:t>
      </w:r>
      <w:r w:rsidR="00B06D4F" w:rsidRPr="00904C9B">
        <w:t xml:space="preserve">Chris Martin, </w:t>
      </w:r>
      <w:r w:rsidR="00E16AC4" w:rsidRPr="00904C9B">
        <w:t>Linda Coulston</w:t>
      </w:r>
      <w:r w:rsidR="00612832" w:rsidRPr="00904C9B">
        <w:t xml:space="preserve">, </w:t>
      </w:r>
      <w:r w:rsidR="0096143C" w:rsidRPr="00904C9B">
        <w:t>Raewyn Paapu</w:t>
      </w:r>
      <w:r w:rsidR="00E16AC4" w:rsidRPr="00904C9B">
        <w:t xml:space="preserve">, </w:t>
      </w:r>
      <w:r w:rsidR="004A222E">
        <w:t>Marie Sutherland, Martha Kelly</w:t>
      </w:r>
      <w:r w:rsidR="00A108EA">
        <w:t>, Dianne Saunders</w:t>
      </w:r>
      <w:r w:rsidR="00DE44E9" w:rsidRPr="00904C9B">
        <w:t xml:space="preserve"> </w:t>
      </w:r>
    </w:p>
    <w:p w14:paraId="60596E97" w14:textId="77777777" w:rsidR="00E57C65" w:rsidRDefault="00E57C65" w:rsidP="00172EEE">
      <w:pPr>
        <w:spacing w:after="0"/>
      </w:pPr>
    </w:p>
    <w:p w14:paraId="5594FF72" w14:textId="779C7C9A" w:rsidR="00E57C65" w:rsidRDefault="00E57C65" w:rsidP="00172EEE">
      <w:pPr>
        <w:spacing w:after="0"/>
      </w:pPr>
      <w:r w:rsidRPr="00E57C65">
        <w:rPr>
          <w:b/>
        </w:rPr>
        <w:t>Apologies</w:t>
      </w:r>
      <w:r w:rsidR="00A35AB2">
        <w:t>: Robyn Kippenberger</w:t>
      </w:r>
    </w:p>
    <w:p w14:paraId="5A69F9B3" w14:textId="77777777" w:rsidR="00E57C65" w:rsidRDefault="00E57C65" w:rsidP="00913292">
      <w:pPr>
        <w:spacing w:after="0" w:line="240" w:lineRule="auto"/>
        <w:rPr>
          <w:b/>
          <w:u w:val="single"/>
        </w:rPr>
      </w:pPr>
    </w:p>
    <w:p w14:paraId="04AF6077" w14:textId="4E404E24" w:rsidR="001B25A4" w:rsidRDefault="001B25A4" w:rsidP="00913292">
      <w:pPr>
        <w:spacing w:after="0" w:line="240" w:lineRule="auto"/>
        <w:rPr>
          <w:b/>
          <w:u w:val="single"/>
        </w:rPr>
      </w:pPr>
      <w:r w:rsidRPr="001B25A4">
        <w:rPr>
          <w:b/>
          <w:u w:val="single"/>
        </w:rPr>
        <w:t>Decisions:</w:t>
      </w:r>
    </w:p>
    <w:p w14:paraId="1402A4BB" w14:textId="30D58634" w:rsidR="00FD2A27" w:rsidRDefault="00FD2A27" w:rsidP="00913292">
      <w:pPr>
        <w:spacing w:after="0" w:line="240" w:lineRule="auto"/>
        <w:rPr>
          <w:b/>
          <w:u w:val="single"/>
        </w:rPr>
      </w:pPr>
    </w:p>
    <w:p w14:paraId="0A0D87FD" w14:textId="77777777" w:rsidR="00FD2A27" w:rsidRDefault="00FD2A27" w:rsidP="00FD2A27">
      <w:pPr>
        <w:pStyle w:val="ListParagraph"/>
        <w:numPr>
          <w:ilvl w:val="0"/>
          <w:numId w:val="26"/>
        </w:numPr>
        <w:spacing w:after="0" w:line="240" w:lineRule="auto"/>
      </w:pPr>
      <w:r w:rsidRPr="00FD2A27">
        <w:t xml:space="preserve">Board members </w:t>
      </w:r>
      <w:r>
        <w:t>to advise by 5pm Monday 3</w:t>
      </w:r>
      <w:r w:rsidRPr="00FD2A27">
        <w:rPr>
          <w:vertAlign w:val="superscript"/>
        </w:rPr>
        <w:t>rd</w:t>
      </w:r>
      <w:r>
        <w:t xml:space="preserve"> June regarding any proposed amendments to the following documents submitted for consideration by the National Coordinator. </w:t>
      </w:r>
    </w:p>
    <w:p w14:paraId="40A4CA6E" w14:textId="100E6485" w:rsidR="00FD2A27" w:rsidRDefault="00FD2A27" w:rsidP="00FD2A27">
      <w:pPr>
        <w:pStyle w:val="ListParagraph"/>
        <w:numPr>
          <w:ilvl w:val="1"/>
          <w:numId w:val="26"/>
        </w:numPr>
        <w:spacing w:after="0" w:line="240" w:lineRule="auto"/>
      </w:pPr>
      <w:r>
        <w:t>All responses are t</w:t>
      </w:r>
      <w:r w:rsidR="00A64AF5">
        <w:t>o</w:t>
      </w:r>
      <w:r>
        <w:t xml:space="preserve"> include the full board. </w:t>
      </w:r>
    </w:p>
    <w:p w14:paraId="117DF55D" w14:textId="2777FC1A" w:rsidR="00FD2A27" w:rsidRDefault="00FD2A27" w:rsidP="00FD2A27">
      <w:pPr>
        <w:pStyle w:val="ListParagraph"/>
        <w:numPr>
          <w:ilvl w:val="1"/>
          <w:numId w:val="26"/>
        </w:numPr>
        <w:spacing w:after="0" w:line="240" w:lineRule="auto"/>
      </w:pPr>
      <w:r>
        <w:t xml:space="preserve">Any documents not amended by this time will be considered ratified by the board as at that date. </w:t>
      </w:r>
    </w:p>
    <w:p w14:paraId="0A8A3669" w14:textId="252181D1" w:rsidR="00FD2A27" w:rsidRPr="00FD2A27" w:rsidRDefault="00FD2A27" w:rsidP="00FD2A27">
      <w:pPr>
        <w:pStyle w:val="ListParagraph"/>
        <w:numPr>
          <w:ilvl w:val="1"/>
          <w:numId w:val="26"/>
        </w:numPr>
        <w:spacing w:after="0" w:line="240" w:lineRule="auto"/>
      </w:pPr>
      <w:r>
        <w:t xml:space="preserve">The remaining documents will be considered ratified when all amendments have made and agreed by the board via email.                </w:t>
      </w:r>
    </w:p>
    <w:p w14:paraId="35ED2A60" w14:textId="77777777" w:rsidR="00EB5312" w:rsidRDefault="00EB5312" w:rsidP="00913292">
      <w:pPr>
        <w:spacing w:after="0" w:line="240" w:lineRule="auto"/>
        <w:rPr>
          <w:b/>
          <w:u w:val="single"/>
        </w:rPr>
      </w:pPr>
    </w:p>
    <w:p w14:paraId="4366E4AA" w14:textId="4EB52AEE" w:rsidR="007E5341" w:rsidRDefault="00FD2A27" w:rsidP="0029435E">
      <w:pPr>
        <w:pStyle w:val="ListParagraph"/>
        <w:numPr>
          <w:ilvl w:val="0"/>
          <w:numId w:val="27"/>
        </w:numPr>
        <w:spacing w:after="0" w:line="240" w:lineRule="auto"/>
      </w:pPr>
      <w:r>
        <w:t>Communications Procedure (Including me</w:t>
      </w:r>
      <w:r w:rsidR="0029435E">
        <w:t>dia and presentation templates)</w:t>
      </w:r>
    </w:p>
    <w:p w14:paraId="173CD3CA" w14:textId="12B85DCD" w:rsidR="0029435E" w:rsidRDefault="0029435E" w:rsidP="0029435E">
      <w:pPr>
        <w:pStyle w:val="ListParagraph"/>
        <w:numPr>
          <w:ilvl w:val="0"/>
          <w:numId w:val="27"/>
        </w:numPr>
        <w:spacing w:after="0" w:line="240" w:lineRule="auto"/>
      </w:pPr>
      <w:r>
        <w:t>Key Messages</w:t>
      </w:r>
    </w:p>
    <w:p w14:paraId="45F333AD" w14:textId="325F1635" w:rsidR="0029435E" w:rsidRDefault="0029435E" w:rsidP="0029435E">
      <w:pPr>
        <w:pStyle w:val="ListParagraph"/>
        <w:numPr>
          <w:ilvl w:val="0"/>
          <w:numId w:val="27"/>
        </w:numPr>
        <w:spacing w:after="0" w:line="240" w:lineRule="auto"/>
      </w:pPr>
      <w:r>
        <w:t>Financial Procedures</w:t>
      </w:r>
    </w:p>
    <w:p w14:paraId="04E3C13B" w14:textId="7F1B8ED2" w:rsidR="0029435E" w:rsidRDefault="0029435E" w:rsidP="0029435E">
      <w:pPr>
        <w:pStyle w:val="ListParagraph"/>
        <w:numPr>
          <w:ilvl w:val="1"/>
          <w:numId w:val="30"/>
        </w:numPr>
        <w:spacing w:after="0" w:line="240" w:lineRule="auto"/>
      </w:pPr>
      <w:r>
        <w:t xml:space="preserve">Agreed amendments required to date: </w:t>
      </w:r>
    </w:p>
    <w:p w14:paraId="5F4316BB" w14:textId="24E2119D" w:rsidR="0029435E" w:rsidRDefault="0029435E" w:rsidP="0029435E">
      <w:pPr>
        <w:pStyle w:val="ListParagraph"/>
        <w:numPr>
          <w:ilvl w:val="0"/>
          <w:numId w:val="31"/>
        </w:numPr>
        <w:spacing w:after="0" w:line="240" w:lineRule="auto"/>
      </w:pPr>
      <w:r>
        <w:t xml:space="preserve">Financial Procedures: </w:t>
      </w:r>
    </w:p>
    <w:p w14:paraId="0FCA7C6B" w14:textId="735D3905" w:rsidR="0029435E" w:rsidRDefault="0029435E" w:rsidP="0029435E">
      <w:pPr>
        <w:pStyle w:val="ListParagraph"/>
        <w:numPr>
          <w:ilvl w:val="1"/>
          <w:numId w:val="31"/>
        </w:numPr>
        <w:spacing w:after="0" w:line="240" w:lineRule="auto"/>
      </w:pPr>
      <w:r>
        <w:t xml:space="preserve">Air Tickets purchased well in advance or if they are at considerable risk of change or cancellation, should be purchased as changeable/refundable tickets. </w:t>
      </w:r>
    </w:p>
    <w:p w14:paraId="5A617697" w14:textId="53421DE4" w:rsidR="0029435E" w:rsidRDefault="0029435E" w:rsidP="0029435E">
      <w:pPr>
        <w:pStyle w:val="ListParagraph"/>
        <w:numPr>
          <w:ilvl w:val="1"/>
          <w:numId w:val="31"/>
        </w:numPr>
        <w:spacing w:after="0" w:line="240" w:lineRule="auto"/>
      </w:pPr>
      <w:r>
        <w:t>An air points section is to be added noting:</w:t>
      </w:r>
    </w:p>
    <w:p w14:paraId="2A81A14D" w14:textId="74A38BA4" w:rsidR="0029435E" w:rsidRDefault="0029435E" w:rsidP="0029435E">
      <w:pPr>
        <w:pStyle w:val="ListParagraph"/>
        <w:numPr>
          <w:ilvl w:val="2"/>
          <w:numId w:val="31"/>
        </w:numPr>
        <w:spacing w:after="0" w:line="240" w:lineRule="auto"/>
      </w:pPr>
      <w:r>
        <w:t>That air points are linked to individual names, not an organisation</w:t>
      </w:r>
    </w:p>
    <w:p w14:paraId="413103DF" w14:textId="49240E25" w:rsidR="0029435E" w:rsidRDefault="0029435E" w:rsidP="0029435E">
      <w:pPr>
        <w:pStyle w:val="ListParagraph"/>
        <w:numPr>
          <w:ilvl w:val="2"/>
          <w:numId w:val="31"/>
        </w:numPr>
        <w:spacing w:after="0" w:line="240" w:lineRule="auto"/>
      </w:pPr>
      <w:r>
        <w:t>Air points obtained as a result of SGA purchases are to be used for SGA ticket purchases. This relates to all ticket purchases made by SGA including the National Coordinator, board members and affiliated members from hereon.</w:t>
      </w:r>
    </w:p>
    <w:p w14:paraId="073F6BED" w14:textId="7C543EAC" w:rsidR="0029435E" w:rsidRDefault="0029435E" w:rsidP="0029435E">
      <w:pPr>
        <w:pStyle w:val="ListParagraph"/>
        <w:numPr>
          <w:ilvl w:val="0"/>
          <w:numId w:val="31"/>
        </w:numPr>
        <w:spacing w:after="0" w:line="240" w:lineRule="auto"/>
      </w:pPr>
      <w:r>
        <w:t xml:space="preserve">Travel Procedure: </w:t>
      </w:r>
    </w:p>
    <w:p w14:paraId="267A58D2" w14:textId="0504BE45" w:rsidR="0029435E" w:rsidRDefault="0029435E" w:rsidP="0029435E">
      <w:pPr>
        <w:pStyle w:val="ListParagraph"/>
        <w:numPr>
          <w:ilvl w:val="2"/>
          <w:numId w:val="31"/>
        </w:numPr>
        <w:spacing w:after="0" w:line="240" w:lineRule="auto"/>
      </w:pPr>
      <w:r>
        <w:t xml:space="preserve">Amendments to the approved travel plan are to be notified to the board at board meetings or by email outside of board meetings. </w:t>
      </w:r>
    </w:p>
    <w:p w14:paraId="2203FE30" w14:textId="77777777" w:rsidR="00362905" w:rsidRDefault="00362905" w:rsidP="00362905">
      <w:pPr>
        <w:spacing w:after="0" w:line="240" w:lineRule="auto"/>
      </w:pPr>
    </w:p>
    <w:p w14:paraId="15E3C507" w14:textId="3D2CE9E8" w:rsidR="008E7016" w:rsidRDefault="008E7016" w:rsidP="008E7016">
      <w:pPr>
        <w:spacing w:after="0" w:line="240" w:lineRule="auto"/>
      </w:pPr>
      <w:r>
        <w:t>2.0 SuperGrans seminar in Dunedin – October. If the offer remains, this is to be held at the Dunedin SG rooms.</w:t>
      </w:r>
    </w:p>
    <w:p w14:paraId="7F163A93" w14:textId="4A72BB38" w:rsidR="008E7016" w:rsidRDefault="008E7016" w:rsidP="008E7016">
      <w:pPr>
        <w:spacing w:after="0" w:line="240" w:lineRule="auto"/>
      </w:pPr>
    </w:p>
    <w:p w14:paraId="3D1A8BDC" w14:textId="77777777" w:rsidR="008E7016" w:rsidRDefault="008E7016" w:rsidP="008E7016">
      <w:pPr>
        <w:spacing w:after="0" w:line="240" w:lineRule="auto"/>
      </w:pPr>
      <w:r>
        <w:t xml:space="preserve">3.0 A special general meeting is to be held at the October seminar to consider the remit regarding board </w:t>
      </w:r>
    </w:p>
    <w:p w14:paraId="2E8531D4" w14:textId="644DBEE3" w:rsidR="008E7016" w:rsidRDefault="008E7016" w:rsidP="008E7016">
      <w:pPr>
        <w:spacing w:after="0" w:line="240" w:lineRule="auto"/>
      </w:pPr>
      <w:r>
        <w:t xml:space="preserve">       structure. Martha to submit a remit to the board for consideration at the next meeting. </w:t>
      </w:r>
    </w:p>
    <w:p w14:paraId="15A10307" w14:textId="56103B5C" w:rsidR="008E7016" w:rsidRDefault="008E7016" w:rsidP="008E7016">
      <w:pPr>
        <w:spacing w:after="0" w:line="240" w:lineRule="auto"/>
      </w:pPr>
    </w:p>
    <w:p w14:paraId="0EC9F8A3" w14:textId="77777777" w:rsidR="008E7016" w:rsidRDefault="008E7016" w:rsidP="008E7016">
      <w:pPr>
        <w:spacing w:after="0" w:line="240" w:lineRule="auto"/>
      </w:pPr>
      <w:r>
        <w:t xml:space="preserve">4.0 SGA Board Treasurer situation: The board presently has no Treasurer. It was agreed that an accountant </w:t>
      </w:r>
    </w:p>
    <w:p w14:paraId="225D7B42" w14:textId="77777777" w:rsidR="008E7016" w:rsidRDefault="008E7016" w:rsidP="008E7016">
      <w:pPr>
        <w:spacing w:after="0" w:line="240" w:lineRule="auto"/>
      </w:pPr>
      <w:r>
        <w:t xml:space="preserve">      would be best and that the person could be co-opted as an adviser only if they prefer to not be a full board   </w:t>
      </w:r>
    </w:p>
    <w:p w14:paraId="514A26F8" w14:textId="77777777" w:rsidR="008E7016" w:rsidRDefault="008E7016" w:rsidP="008E7016">
      <w:pPr>
        <w:spacing w:after="0" w:line="240" w:lineRule="auto"/>
      </w:pPr>
      <w:r>
        <w:t xml:space="preserve">      member. Chris will talk to Ron ex Lower Hutt SG board regarding such an arrangement. Martha to    </w:t>
      </w:r>
    </w:p>
    <w:p w14:paraId="47C2266B" w14:textId="1DA2921C" w:rsidR="008E7016" w:rsidRDefault="008E7016" w:rsidP="008E7016">
      <w:pPr>
        <w:spacing w:after="0" w:line="240" w:lineRule="auto"/>
      </w:pPr>
      <w:r>
        <w:t xml:space="preserve">      continue discussion with Chris Torrey – NZ Assn Accountants National Board.  </w:t>
      </w:r>
    </w:p>
    <w:p w14:paraId="00CBEF5A" w14:textId="25A74DA3" w:rsidR="008E7016" w:rsidRDefault="008E7016" w:rsidP="008E7016">
      <w:pPr>
        <w:spacing w:after="0" w:line="240" w:lineRule="auto"/>
      </w:pPr>
    </w:p>
    <w:p w14:paraId="58248E12" w14:textId="77777777" w:rsidR="008E7016" w:rsidRDefault="008E7016" w:rsidP="008E7016">
      <w:pPr>
        <w:spacing w:after="0" w:line="240" w:lineRule="auto"/>
      </w:pPr>
      <w:r>
        <w:t xml:space="preserve">5.0 NZ Community of Year applications: Opens July, closes September. $4000 is available for a visual  </w:t>
      </w:r>
    </w:p>
    <w:p w14:paraId="35CEB666" w14:textId="77777777" w:rsidR="008E7016" w:rsidRDefault="008E7016" w:rsidP="008E7016">
      <w:pPr>
        <w:spacing w:after="0" w:line="240" w:lineRule="auto"/>
      </w:pPr>
      <w:r>
        <w:t xml:space="preserve">       component of the application. This is to be composed of clips and photos provided by member </w:t>
      </w:r>
    </w:p>
    <w:p w14:paraId="5333061B" w14:textId="77777777" w:rsidR="008E7016" w:rsidRDefault="008E7016" w:rsidP="008E7016">
      <w:pPr>
        <w:spacing w:after="0" w:line="240" w:lineRule="auto"/>
      </w:pPr>
      <w:r>
        <w:t xml:space="preserve">       organisations. Martha to talk with Brent Saunders regarding production of this. If not available, T Wells – </w:t>
      </w:r>
    </w:p>
    <w:p w14:paraId="1E5A30B2" w14:textId="439ED5E9" w:rsidR="008E7016" w:rsidRDefault="008E7016" w:rsidP="008E7016">
      <w:pPr>
        <w:spacing w:after="0" w:line="240" w:lineRule="auto"/>
      </w:pPr>
      <w:r>
        <w:t xml:space="preserve">       Tairawhiti TV. </w:t>
      </w:r>
    </w:p>
    <w:p w14:paraId="3F811141" w14:textId="77777777" w:rsidR="00362905" w:rsidRDefault="00362905" w:rsidP="008E7016">
      <w:pPr>
        <w:spacing w:after="0" w:line="240" w:lineRule="auto"/>
      </w:pPr>
    </w:p>
    <w:p w14:paraId="0C679127" w14:textId="77777777" w:rsidR="00362905" w:rsidRDefault="00362905" w:rsidP="008E7016">
      <w:pPr>
        <w:spacing w:after="0" w:line="240" w:lineRule="auto"/>
      </w:pPr>
      <w:r>
        <w:lastRenderedPageBreak/>
        <w:t xml:space="preserve">6.0  $3500- $4000 funds available for branded vests. Martha to proceed and purchase for distribution to </w:t>
      </w:r>
    </w:p>
    <w:p w14:paraId="707B3E1F" w14:textId="04982586" w:rsidR="00362905" w:rsidRDefault="00362905" w:rsidP="008E7016">
      <w:pPr>
        <w:spacing w:after="0" w:line="240" w:lineRule="auto"/>
      </w:pPr>
      <w:r>
        <w:t xml:space="preserve">        member organisations and also for use at public functions. </w:t>
      </w:r>
    </w:p>
    <w:p w14:paraId="5BE42E5D" w14:textId="5A110FB5" w:rsidR="00362905" w:rsidRDefault="00362905" w:rsidP="008E7016">
      <w:pPr>
        <w:spacing w:after="0" w:line="240" w:lineRule="auto"/>
      </w:pPr>
    </w:p>
    <w:p w14:paraId="1EEE5B44" w14:textId="77777777" w:rsidR="006938BC" w:rsidRDefault="00362905" w:rsidP="008E7016">
      <w:pPr>
        <w:spacing w:after="0" w:line="240" w:lineRule="auto"/>
      </w:pPr>
      <w:r>
        <w:t>7.0  March 2020 board meeting, AGM and SG seminar: To be held in Gisborne. Board meeting on 10</w:t>
      </w:r>
      <w:r w:rsidRPr="00362905">
        <w:rPr>
          <w:vertAlign w:val="superscript"/>
        </w:rPr>
        <w:t>th</w:t>
      </w:r>
      <w:r>
        <w:t xml:space="preserve"> March, </w:t>
      </w:r>
    </w:p>
    <w:p w14:paraId="6EABAE25" w14:textId="77777777" w:rsidR="006938BC" w:rsidRDefault="006938BC" w:rsidP="008E7016">
      <w:pPr>
        <w:spacing w:after="0" w:line="240" w:lineRule="auto"/>
      </w:pPr>
      <w:r>
        <w:t xml:space="preserve">       </w:t>
      </w:r>
      <w:r w:rsidR="00362905">
        <w:t>AGM and seminar on 11</w:t>
      </w:r>
      <w:r w:rsidR="00362905" w:rsidRPr="00362905">
        <w:rPr>
          <w:vertAlign w:val="superscript"/>
        </w:rPr>
        <w:t>th</w:t>
      </w:r>
      <w:r w:rsidR="00362905">
        <w:t xml:space="preserve"> and 12</w:t>
      </w:r>
      <w:r w:rsidR="00362905" w:rsidRPr="00362905">
        <w:rPr>
          <w:vertAlign w:val="superscript"/>
        </w:rPr>
        <w:t>th</w:t>
      </w:r>
      <w:r w:rsidR="00362905">
        <w:t xml:space="preserve"> March. </w:t>
      </w:r>
      <w:r>
        <w:t xml:space="preserve">Linda is prepared to hold at her home (subject to her still  </w:t>
      </w:r>
    </w:p>
    <w:p w14:paraId="5B948BB0" w14:textId="043316EB" w:rsidR="00362905" w:rsidRDefault="006938BC" w:rsidP="008E7016">
      <w:pPr>
        <w:spacing w:after="0" w:line="240" w:lineRule="auto"/>
      </w:pPr>
      <w:r>
        <w:t xml:space="preserve">       working at SuperGrans).  Molly Pardoe, would like to provide cultural training from a Maori perspective. </w:t>
      </w:r>
    </w:p>
    <w:p w14:paraId="56AD19BE" w14:textId="77777777" w:rsidR="008E7016" w:rsidRDefault="008E7016" w:rsidP="008E7016">
      <w:pPr>
        <w:spacing w:after="0" w:line="240" w:lineRule="auto"/>
      </w:pPr>
    </w:p>
    <w:p w14:paraId="6041578C" w14:textId="77777777" w:rsidR="006938BC" w:rsidRDefault="008E7016" w:rsidP="008E7016">
      <w:pPr>
        <w:spacing w:after="0" w:line="240" w:lineRule="auto"/>
      </w:pPr>
      <w:r>
        <w:t xml:space="preserve"> </w:t>
      </w:r>
      <w:r w:rsidR="006938BC">
        <w:t xml:space="preserve">8.0 National Coordinator annual leave previously approved for August/September is now not required until </w:t>
      </w:r>
    </w:p>
    <w:p w14:paraId="096B3472" w14:textId="77777777" w:rsidR="006938BC" w:rsidRDefault="006938BC" w:rsidP="008E7016">
      <w:pPr>
        <w:spacing w:after="0" w:line="240" w:lineRule="auto"/>
      </w:pPr>
      <w:r>
        <w:t xml:space="preserve">        Dec/Jan – approximate dates 9</w:t>
      </w:r>
      <w:r w:rsidRPr="006938BC">
        <w:rPr>
          <w:vertAlign w:val="superscript"/>
        </w:rPr>
        <w:t>th</w:t>
      </w:r>
      <w:r>
        <w:t xml:space="preserve"> Dec to 6</w:t>
      </w:r>
      <w:r w:rsidRPr="006938BC">
        <w:rPr>
          <w:vertAlign w:val="superscript"/>
        </w:rPr>
        <w:t>th</w:t>
      </w:r>
      <w:r>
        <w:t xml:space="preserve"> Jan. Approved by board with additional time also approved if </w:t>
      </w:r>
    </w:p>
    <w:p w14:paraId="5681EDA8" w14:textId="789D216E" w:rsidR="008E7016" w:rsidRDefault="006938BC" w:rsidP="008E7016">
      <w:pPr>
        <w:spacing w:after="0" w:line="240" w:lineRule="auto"/>
      </w:pPr>
      <w:r>
        <w:t xml:space="preserve">        required. </w:t>
      </w:r>
      <w:r w:rsidR="008E7016">
        <w:t xml:space="preserve">      </w:t>
      </w:r>
    </w:p>
    <w:p w14:paraId="3F186E99" w14:textId="6DEE3868" w:rsidR="006938BC" w:rsidRDefault="006938BC" w:rsidP="008E7016">
      <w:pPr>
        <w:spacing w:after="0" w:line="240" w:lineRule="auto"/>
      </w:pPr>
    </w:p>
    <w:p w14:paraId="3B1A4E5A" w14:textId="77777777" w:rsidR="006938BC" w:rsidRDefault="006938BC" w:rsidP="008E7016">
      <w:pPr>
        <w:spacing w:after="0" w:line="240" w:lineRule="auto"/>
      </w:pPr>
      <w:r>
        <w:t xml:space="preserve">9.0  Sharepoint is proposed as the communication, data storage and document software for SGA, board </w:t>
      </w:r>
    </w:p>
    <w:p w14:paraId="384E1107" w14:textId="77777777" w:rsidR="006938BC" w:rsidRDefault="006938BC" w:rsidP="008E7016">
      <w:pPr>
        <w:spacing w:after="0" w:line="240" w:lineRule="auto"/>
      </w:pPr>
      <w:r>
        <w:t xml:space="preserve">       members and affiliated members.  Martha in discussion with TechSoup re. costs. Chris to discuss with her </w:t>
      </w:r>
    </w:p>
    <w:p w14:paraId="66F6EB36" w14:textId="5BD7F5E3" w:rsidR="006938BC" w:rsidRDefault="006938BC" w:rsidP="008E7016">
      <w:pPr>
        <w:spacing w:after="0" w:line="240" w:lineRule="auto"/>
      </w:pPr>
      <w:r>
        <w:t xml:space="preserve">        IT adviser. </w:t>
      </w:r>
    </w:p>
    <w:p w14:paraId="0700FBA1" w14:textId="4497C0DC" w:rsidR="006938BC" w:rsidRDefault="006938BC" w:rsidP="008E7016">
      <w:pPr>
        <w:spacing w:after="0" w:line="240" w:lineRule="auto"/>
      </w:pPr>
    </w:p>
    <w:p w14:paraId="0CCEA373" w14:textId="6F63FFE6" w:rsidR="006938BC" w:rsidRDefault="007051E1" w:rsidP="008E7016">
      <w:pPr>
        <w:spacing w:after="0" w:line="240" w:lineRule="auto"/>
      </w:pPr>
      <w:r>
        <w:t>10.0  SSPA quarterly magazine: SSPA can arrange for distribution to interested members at their own cost.</w:t>
      </w:r>
    </w:p>
    <w:p w14:paraId="6A5D1BA7" w14:textId="7010D919" w:rsidR="007051E1" w:rsidRDefault="007051E1" w:rsidP="008E7016">
      <w:pPr>
        <w:spacing w:after="0" w:line="240" w:lineRule="auto"/>
      </w:pPr>
    </w:p>
    <w:p w14:paraId="3C31CB73" w14:textId="34EA2ECD" w:rsidR="00AE084D" w:rsidRDefault="00D33F76" w:rsidP="00FF1878">
      <w:pPr>
        <w:spacing w:after="0" w:line="240" w:lineRule="auto"/>
        <w:rPr>
          <w:b/>
          <w:u w:val="single"/>
        </w:rPr>
      </w:pPr>
      <w:r w:rsidRPr="001B25A4">
        <w:rPr>
          <w:b/>
          <w:u w:val="single"/>
        </w:rPr>
        <w:t>Reports:</w:t>
      </w:r>
    </w:p>
    <w:p w14:paraId="17123881" w14:textId="016F9021" w:rsidR="00362905" w:rsidRDefault="00362905" w:rsidP="00FF1878">
      <w:pPr>
        <w:spacing w:after="0" w:line="240" w:lineRule="auto"/>
        <w:rPr>
          <w:b/>
          <w:u w:val="single"/>
        </w:rPr>
      </w:pPr>
    </w:p>
    <w:p w14:paraId="2FF8FAC9" w14:textId="54E98C6C" w:rsidR="00362905" w:rsidRDefault="00362905" w:rsidP="00FF1878">
      <w:pPr>
        <w:spacing w:after="0" w:line="240" w:lineRule="auto"/>
      </w:pPr>
      <w:r w:rsidRPr="007051E1">
        <w:rPr>
          <w:b/>
        </w:rPr>
        <w:t>Financial Reports:</w:t>
      </w:r>
      <w:r w:rsidRPr="00362905">
        <w:t xml:space="preserve"> </w:t>
      </w:r>
      <w:r>
        <w:t xml:space="preserve">Moved accepted: Chris/Seconded: Marie with acknowledgement that the $8 relating to the National Coordinator needs to be sorted.  </w:t>
      </w:r>
    </w:p>
    <w:p w14:paraId="1EBCE84C" w14:textId="04A53AC1" w:rsidR="00362905" w:rsidRDefault="00362905" w:rsidP="00362905">
      <w:pPr>
        <w:pStyle w:val="ListParagraph"/>
        <w:numPr>
          <w:ilvl w:val="0"/>
          <w:numId w:val="33"/>
        </w:numPr>
        <w:spacing w:after="0" w:line="240" w:lineRule="auto"/>
      </w:pPr>
      <w:r>
        <w:t>Discussion regarding use of Lotteries funds:</w:t>
      </w:r>
    </w:p>
    <w:p w14:paraId="51CBB7E2" w14:textId="2D823388" w:rsidR="00362905" w:rsidRDefault="00362905" w:rsidP="00362905">
      <w:pPr>
        <w:pStyle w:val="ListParagraph"/>
        <w:numPr>
          <w:ilvl w:val="1"/>
          <w:numId w:val="33"/>
        </w:numPr>
        <w:spacing w:after="0" w:line="240" w:lineRule="auto"/>
      </w:pPr>
      <w:r>
        <w:t>If next Tindall tranche is not approved, $8028 is required to cover wages through to 10</w:t>
      </w:r>
      <w:r w:rsidRPr="00362905">
        <w:rPr>
          <w:vertAlign w:val="superscript"/>
        </w:rPr>
        <w:t>th</w:t>
      </w:r>
      <w:r>
        <w:t xml:space="preserve"> September. This can be transferred from funds allocated to Wellington Board meetings;Legal Expenses and Training and Conference. From thereon Lotteries 2019-2020 will be cover wages. </w:t>
      </w:r>
    </w:p>
    <w:p w14:paraId="76FFC098" w14:textId="2D2AE9A1" w:rsidR="00362905" w:rsidRDefault="00362905" w:rsidP="00362905">
      <w:pPr>
        <w:pStyle w:val="ListParagraph"/>
        <w:numPr>
          <w:ilvl w:val="1"/>
          <w:numId w:val="33"/>
        </w:numPr>
        <w:spacing w:after="0" w:line="240" w:lineRule="auto"/>
      </w:pPr>
      <w:r>
        <w:t>Lotteries funds are to be used for wages in preference to Tindall Foundation funds provided for wages and in preference to purchasing branded promotional items (excluding the vest purchases).</w:t>
      </w:r>
    </w:p>
    <w:p w14:paraId="2E7E70DA" w14:textId="11E56762" w:rsidR="00362905" w:rsidRDefault="00362905" w:rsidP="00362905">
      <w:pPr>
        <w:pStyle w:val="ListParagraph"/>
        <w:numPr>
          <w:ilvl w:val="1"/>
          <w:numId w:val="33"/>
        </w:numPr>
        <w:spacing w:after="0" w:line="240" w:lineRule="auto"/>
      </w:pPr>
      <w:r>
        <w:t xml:space="preserve">Martha and Linda are to meet and confirm calculations. </w:t>
      </w:r>
    </w:p>
    <w:p w14:paraId="28BBDA5E" w14:textId="77777777" w:rsidR="007051E1" w:rsidRPr="007051E1" w:rsidRDefault="007051E1" w:rsidP="007051E1">
      <w:pPr>
        <w:spacing w:after="0" w:line="240" w:lineRule="auto"/>
        <w:rPr>
          <w:b/>
        </w:rPr>
      </w:pPr>
    </w:p>
    <w:p w14:paraId="36318431" w14:textId="2E68C011" w:rsidR="00362905" w:rsidRDefault="007051E1" w:rsidP="00C92658">
      <w:pPr>
        <w:spacing w:after="0" w:line="240" w:lineRule="auto"/>
      </w:pPr>
      <w:r w:rsidRPr="007051E1">
        <w:rPr>
          <w:b/>
        </w:rPr>
        <w:t xml:space="preserve">National Coordinator Report: </w:t>
      </w:r>
      <w:r w:rsidRPr="007051E1">
        <w:t>Moved accepted:</w:t>
      </w:r>
      <w:r>
        <w:rPr>
          <w:b/>
        </w:rPr>
        <w:t xml:space="preserve"> </w:t>
      </w:r>
      <w:r w:rsidRPr="007051E1">
        <w:t>Chris/Seconded: Raewyn</w:t>
      </w:r>
      <w:r>
        <w:t xml:space="preserve">. Additional comment from the National Coordinator was that Hastings Heretaunga Women’s Centre have advised they are affiliating and that the meeting with the Salvation Army is now secured. </w:t>
      </w:r>
    </w:p>
    <w:p w14:paraId="039D0D5E" w14:textId="4E367C87" w:rsidR="005703B5" w:rsidRDefault="005703B5" w:rsidP="00C92658">
      <w:pPr>
        <w:spacing w:after="0" w:line="240" w:lineRule="auto"/>
      </w:pPr>
    </w:p>
    <w:p w14:paraId="1B541D70" w14:textId="78604D9A" w:rsidR="005703B5" w:rsidRPr="005703B5" w:rsidRDefault="005703B5" w:rsidP="00C92658">
      <w:pPr>
        <w:spacing w:after="0" w:line="240" w:lineRule="auto"/>
        <w:rPr>
          <w:b/>
        </w:rPr>
      </w:pPr>
      <w:r w:rsidRPr="005703B5">
        <w:rPr>
          <w:b/>
        </w:rPr>
        <w:t xml:space="preserve">Matters Discussed: </w:t>
      </w:r>
    </w:p>
    <w:p w14:paraId="218DFF4A" w14:textId="48F492F9" w:rsidR="005703B5" w:rsidRPr="005703B5" w:rsidRDefault="005703B5" w:rsidP="005703B5">
      <w:pPr>
        <w:pStyle w:val="ListParagraph"/>
        <w:numPr>
          <w:ilvl w:val="0"/>
          <w:numId w:val="33"/>
        </w:numPr>
        <w:spacing w:after="0" w:line="240" w:lineRule="auto"/>
      </w:pPr>
      <w:r>
        <w:t>At the next seminar, the matter of a universal outcome measurement practice should again be discussed.</w:t>
      </w:r>
    </w:p>
    <w:p w14:paraId="5B49E482" w14:textId="77777777" w:rsidR="00362905" w:rsidRPr="00C92658" w:rsidRDefault="00362905" w:rsidP="00C92658">
      <w:pPr>
        <w:spacing w:after="0" w:line="240" w:lineRule="auto"/>
        <w:rPr>
          <w:b/>
          <w:u w:val="single"/>
        </w:rPr>
      </w:pPr>
    </w:p>
    <w:p w14:paraId="2C2A688C" w14:textId="2C376375" w:rsidR="00A108EA" w:rsidRPr="007051E1" w:rsidRDefault="007051E1" w:rsidP="00A108EA">
      <w:pPr>
        <w:spacing w:after="0" w:line="240" w:lineRule="auto"/>
      </w:pPr>
      <w:r>
        <w:rPr>
          <w:b/>
        </w:rPr>
        <w:t>Approval of previous minutes dated 12</w:t>
      </w:r>
      <w:r w:rsidRPr="007051E1">
        <w:rPr>
          <w:b/>
          <w:vertAlign w:val="superscript"/>
        </w:rPr>
        <w:t>th</w:t>
      </w:r>
      <w:r>
        <w:rPr>
          <w:b/>
        </w:rPr>
        <w:t xml:space="preserve"> and 14</w:t>
      </w:r>
      <w:r w:rsidRPr="007051E1">
        <w:rPr>
          <w:b/>
          <w:vertAlign w:val="superscript"/>
        </w:rPr>
        <w:t>th</w:t>
      </w:r>
      <w:r>
        <w:rPr>
          <w:b/>
        </w:rPr>
        <w:t xml:space="preserve"> March, 2019: </w:t>
      </w:r>
      <w:r>
        <w:t>Moved accepted: Chris/Seconded: Marie</w:t>
      </w:r>
    </w:p>
    <w:p w14:paraId="71F9961A" w14:textId="550269E0" w:rsidR="00A108EA" w:rsidRDefault="00A108EA" w:rsidP="00A108EA">
      <w:pPr>
        <w:spacing w:after="0" w:line="240" w:lineRule="auto"/>
      </w:pPr>
    </w:p>
    <w:p w14:paraId="58A4A139" w14:textId="24694772" w:rsidR="006938BC" w:rsidRDefault="006938BC" w:rsidP="00A108EA">
      <w:pPr>
        <w:spacing w:after="0" w:line="240" w:lineRule="auto"/>
      </w:pPr>
      <w:r w:rsidRPr="006938BC">
        <w:rPr>
          <w:b/>
        </w:rPr>
        <w:t>Next Meeting</w:t>
      </w:r>
      <w:r>
        <w:t>: To be held in Wellington on either 23</w:t>
      </w:r>
      <w:r w:rsidRPr="006938BC">
        <w:rPr>
          <w:vertAlign w:val="superscript"/>
        </w:rPr>
        <w:t>rd</w:t>
      </w:r>
      <w:r>
        <w:t xml:space="preserve"> or 25</w:t>
      </w:r>
      <w:r w:rsidRPr="006938BC">
        <w:rPr>
          <w:vertAlign w:val="superscript"/>
        </w:rPr>
        <w:t>th</w:t>
      </w:r>
      <w:r>
        <w:t xml:space="preserve"> July. Board members to advise preferred date by 5 pm, Monday 3</w:t>
      </w:r>
      <w:r w:rsidRPr="006938BC">
        <w:rPr>
          <w:vertAlign w:val="superscript"/>
        </w:rPr>
        <w:t>rd</w:t>
      </w:r>
      <w:r>
        <w:t xml:space="preserve"> June.  </w:t>
      </w:r>
      <w:r w:rsidR="007051E1">
        <w:t>Can possibly be held at FINCAP or MBIE.</w:t>
      </w:r>
    </w:p>
    <w:p w14:paraId="55E57E85" w14:textId="77777777" w:rsidR="006938BC" w:rsidRDefault="006938BC" w:rsidP="00A108EA">
      <w:pPr>
        <w:spacing w:after="0" w:line="240" w:lineRule="auto"/>
      </w:pPr>
    </w:p>
    <w:p w14:paraId="48625F54" w14:textId="213F7A05" w:rsidR="00904C9B" w:rsidRPr="00A35AB2" w:rsidRDefault="004A222E" w:rsidP="00930CC4">
      <w:pPr>
        <w:spacing w:after="0" w:line="240" w:lineRule="auto"/>
      </w:pPr>
      <w:r>
        <w:rPr>
          <w:b/>
        </w:rPr>
        <w:t>Meeting closed</w:t>
      </w:r>
      <w:r w:rsidR="00820CA1" w:rsidRPr="00A35AB2">
        <w:t xml:space="preserve">: </w:t>
      </w:r>
      <w:r w:rsidR="00A35AB2" w:rsidRPr="00A35AB2">
        <w:t>2.45pm</w:t>
      </w:r>
    </w:p>
    <w:p w14:paraId="024062BE" w14:textId="77777777" w:rsidR="00671074" w:rsidRDefault="00671074" w:rsidP="00615106">
      <w:pPr>
        <w:spacing w:after="0" w:line="240" w:lineRule="auto"/>
        <w:rPr>
          <w:b/>
        </w:rPr>
      </w:pPr>
    </w:p>
    <w:p w14:paraId="7B18C931" w14:textId="77777777" w:rsidR="00671074" w:rsidRDefault="00671074" w:rsidP="00615106">
      <w:pPr>
        <w:spacing w:after="0" w:line="240" w:lineRule="auto"/>
        <w:rPr>
          <w:b/>
        </w:rPr>
      </w:pPr>
    </w:p>
    <w:p w14:paraId="233DD8F1" w14:textId="77777777" w:rsidR="006647E6" w:rsidRDefault="006647E6" w:rsidP="008E075C">
      <w:pPr>
        <w:spacing w:after="0"/>
        <w:jc w:val="center"/>
        <w:rPr>
          <w:b/>
        </w:rPr>
      </w:pPr>
    </w:p>
    <w:p w14:paraId="2C79D300" w14:textId="77777777" w:rsidR="00F3271B" w:rsidRPr="00904C9B" w:rsidRDefault="00F3271B" w:rsidP="008E075C">
      <w:pPr>
        <w:spacing w:after="0"/>
        <w:jc w:val="center"/>
        <w:rPr>
          <w:b/>
        </w:rPr>
      </w:pPr>
      <w:r w:rsidRPr="00904C9B">
        <w:rPr>
          <w:b/>
        </w:rPr>
        <w:t>Action List for board members</w:t>
      </w:r>
    </w:p>
    <w:p w14:paraId="58A061BE" w14:textId="77777777" w:rsidR="008E075C" w:rsidRPr="00904C9B" w:rsidRDefault="008E075C" w:rsidP="008E075C">
      <w:pPr>
        <w:spacing w:after="0"/>
        <w:jc w:val="center"/>
        <w:rPr>
          <w:b/>
        </w:rPr>
      </w:pPr>
    </w:p>
    <w:tbl>
      <w:tblPr>
        <w:tblStyle w:val="TableGrid"/>
        <w:tblW w:w="9776" w:type="dxa"/>
        <w:tblLook w:val="04A0" w:firstRow="1" w:lastRow="0" w:firstColumn="1" w:lastColumn="0" w:noHBand="0" w:noVBand="1"/>
      </w:tblPr>
      <w:tblGrid>
        <w:gridCol w:w="2122"/>
        <w:gridCol w:w="4962"/>
        <w:gridCol w:w="2692"/>
      </w:tblGrid>
      <w:tr w:rsidR="00F3271B" w:rsidRPr="00904C9B" w14:paraId="78130418" w14:textId="77777777" w:rsidTr="009A246B">
        <w:trPr>
          <w:trHeight w:val="224"/>
        </w:trPr>
        <w:tc>
          <w:tcPr>
            <w:tcW w:w="2122" w:type="dxa"/>
          </w:tcPr>
          <w:p w14:paraId="1BD2ADD6" w14:textId="77777777" w:rsidR="00F3271B" w:rsidRPr="00904C9B" w:rsidRDefault="00F3271B" w:rsidP="00D33F76">
            <w:pPr>
              <w:spacing w:after="0" w:line="240" w:lineRule="auto"/>
              <w:rPr>
                <w:b/>
              </w:rPr>
            </w:pPr>
            <w:r w:rsidRPr="00904C9B">
              <w:rPr>
                <w:b/>
              </w:rPr>
              <w:t>Who</w:t>
            </w:r>
          </w:p>
        </w:tc>
        <w:tc>
          <w:tcPr>
            <w:tcW w:w="4962" w:type="dxa"/>
          </w:tcPr>
          <w:p w14:paraId="7C63AF39" w14:textId="77777777" w:rsidR="00F3271B" w:rsidRPr="00904C9B" w:rsidRDefault="00F3271B" w:rsidP="00D33F76">
            <w:pPr>
              <w:spacing w:after="0" w:line="240" w:lineRule="auto"/>
              <w:rPr>
                <w:b/>
              </w:rPr>
            </w:pPr>
            <w:r w:rsidRPr="00904C9B">
              <w:rPr>
                <w:b/>
              </w:rPr>
              <w:t>Action</w:t>
            </w:r>
          </w:p>
        </w:tc>
        <w:tc>
          <w:tcPr>
            <w:tcW w:w="2692" w:type="dxa"/>
          </w:tcPr>
          <w:p w14:paraId="17461EA9" w14:textId="77777777" w:rsidR="00F3271B" w:rsidRPr="00904C9B" w:rsidRDefault="00F3271B" w:rsidP="00D33F76">
            <w:pPr>
              <w:spacing w:after="0" w:line="240" w:lineRule="auto"/>
              <w:rPr>
                <w:b/>
              </w:rPr>
            </w:pPr>
            <w:r w:rsidRPr="00904C9B">
              <w:rPr>
                <w:b/>
              </w:rPr>
              <w:t>Required by</w:t>
            </w:r>
          </w:p>
        </w:tc>
      </w:tr>
      <w:tr w:rsidR="00AA7954" w:rsidRPr="00904C9B" w14:paraId="46B565E1" w14:textId="77777777" w:rsidTr="00AA7954">
        <w:trPr>
          <w:trHeight w:val="70"/>
        </w:trPr>
        <w:tc>
          <w:tcPr>
            <w:tcW w:w="2122" w:type="dxa"/>
          </w:tcPr>
          <w:p w14:paraId="5297CD86" w14:textId="5A808AA5" w:rsidR="00AA7954" w:rsidRPr="00AA7954" w:rsidRDefault="00AA7954" w:rsidP="00D33F76">
            <w:pPr>
              <w:spacing w:after="0" w:line="240" w:lineRule="auto"/>
            </w:pPr>
            <w:r w:rsidRPr="00AA7954">
              <w:t>Chris</w:t>
            </w:r>
          </w:p>
        </w:tc>
        <w:tc>
          <w:tcPr>
            <w:tcW w:w="4962" w:type="dxa"/>
          </w:tcPr>
          <w:p w14:paraId="24B4687F" w14:textId="38AF45BA" w:rsidR="00AA7954" w:rsidRPr="00AA7954" w:rsidRDefault="00AA7954" w:rsidP="00AA7954">
            <w:pPr>
              <w:spacing w:after="0" w:line="240" w:lineRule="auto"/>
            </w:pPr>
            <w:r w:rsidRPr="00AA7954">
              <w:t>Talk to Ron re. Financial adviser to SGA</w:t>
            </w:r>
          </w:p>
        </w:tc>
        <w:tc>
          <w:tcPr>
            <w:tcW w:w="2692" w:type="dxa"/>
          </w:tcPr>
          <w:p w14:paraId="3819894F" w14:textId="34644E2F" w:rsidR="00AA7954" w:rsidRPr="00AA7954" w:rsidRDefault="00AA7954" w:rsidP="00D33F76">
            <w:pPr>
              <w:spacing w:after="0" w:line="240" w:lineRule="auto"/>
            </w:pPr>
            <w:r w:rsidRPr="00AA7954">
              <w:t>Asap</w:t>
            </w:r>
          </w:p>
        </w:tc>
      </w:tr>
      <w:tr w:rsidR="00AA7954" w:rsidRPr="00904C9B" w14:paraId="7FECEF88" w14:textId="77777777" w:rsidTr="00AA7954">
        <w:trPr>
          <w:trHeight w:val="70"/>
        </w:trPr>
        <w:tc>
          <w:tcPr>
            <w:tcW w:w="2122" w:type="dxa"/>
          </w:tcPr>
          <w:p w14:paraId="29CECF81" w14:textId="595D3484" w:rsidR="00AA7954" w:rsidRPr="00AA7954" w:rsidRDefault="00AA7954" w:rsidP="00D33F76">
            <w:pPr>
              <w:spacing w:after="0" w:line="240" w:lineRule="auto"/>
            </w:pPr>
            <w:r>
              <w:t>All</w:t>
            </w:r>
          </w:p>
        </w:tc>
        <w:tc>
          <w:tcPr>
            <w:tcW w:w="4962" w:type="dxa"/>
          </w:tcPr>
          <w:p w14:paraId="7DFB569C" w14:textId="023600BE" w:rsidR="00AA7954" w:rsidRPr="00AA7954" w:rsidRDefault="00AA7954" w:rsidP="00AA7954">
            <w:pPr>
              <w:spacing w:after="0" w:line="240" w:lineRule="auto"/>
            </w:pPr>
            <w:r>
              <w:t>Advise re. procedure amendments</w:t>
            </w:r>
          </w:p>
        </w:tc>
        <w:tc>
          <w:tcPr>
            <w:tcW w:w="2692" w:type="dxa"/>
          </w:tcPr>
          <w:p w14:paraId="2E369B34" w14:textId="7E91FEAC" w:rsidR="00AA7954" w:rsidRPr="00AA7954" w:rsidRDefault="00AA7954" w:rsidP="00D33F76">
            <w:pPr>
              <w:spacing w:after="0" w:line="240" w:lineRule="auto"/>
            </w:pPr>
            <w:r>
              <w:t>Monday 3</w:t>
            </w:r>
            <w:r w:rsidRPr="00AA7954">
              <w:rPr>
                <w:vertAlign w:val="superscript"/>
              </w:rPr>
              <w:t>rd</w:t>
            </w:r>
            <w:r>
              <w:t xml:space="preserve"> June, 5pm</w:t>
            </w:r>
          </w:p>
        </w:tc>
      </w:tr>
      <w:tr w:rsidR="00AA7954" w:rsidRPr="00904C9B" w14:paraId="2AFAD0E9" w14:textId="77777777" w:rsidTr="00AA7954">
        <w:trPr>
          <w:trHeight w:val="70"/>
        </w:trPr>
        <w:tc>
          <w:tcPr>
            <w:tcW w:w="2122" w:type="dxa"/>
          </w:tcPr>
          <w:p w14:paraId="5B685667" w14:textId="22EBD8F1" w:rsidR="00AA7954" w:rsidRDefault="00AA7954" w:rsidP="00D33F76">
            <w:pPr>
              <w:spacing w:after="0" w:line="240" w:lineRule="auto"/>
            </w:pPr>
            <w:r>
              <w:t xml:space="preserve">All </w:t>
            </w:r>
          </w:p>
        </w:tc>
        <w:tc>
          <w:tcPr>
            <w:tcW w:w="4962" w:type="dxa"/>
          </w:tcPr>
          <w:p w14:paraId="4CC7999D" w14:textId="62D4DD86" w:rsidR="00AA7954" w:rsidRDefault="00AA7954" w:rsidP="00AA7954">
            <w:pPr>
              <w:spacing w:after="0" w:line="240" w:lineRule="auto"/>
            </w:pPr>
            <w:r>
              <w:t>Advise preferred next meeting date</w:t>
            </w:r>
          </w:p>
        </w:tc>
        <w:tc>
          <w:tcPr>
            <w:tcW w:w="2692" w:type="dxa"/>
          </w:tcPr>
          <w:p w14:paraId="205D00F7" w14:textId="160B9DCF" w:rsidR="00AA7954" w:rsidRDefault="00AA7954" w:rsidP="00D33F76">
            <w:pPr>
              <w:spacing w:after="0" w:line="240" w:lineRule="auto"/>
            </w:pPr>
            <w:r>
              <w:t>Monday 3</w:t>
            </w:r>
            <w:r w:rsidRPr="00AA7954">
              <w:rPr>
                <w:vertAlign w:val="superscript"/>
              </w:rPr>
              <w:t>rd</w:t>
            </w:r>
            <w:r>
              <w:t xml:space="preserve"> June, 5pm</w:t>
            </w:r>
          </w:p>
        </w:tc>
      </w:tr>
    </w:tbl>
    <w:p w14:paraId="39C40103" w14:textId="77777777" w:rsidR="006A652B" w:rsidRPr="00904C9B" w:rsidRDefault="006A652B" w:rsidP="00D33F76">
      <w:pPr>
        <w:spacing w:after="0" w:line="240" w:lineRule="auto"/>
        <w:jc w:val="center"/>
        <w:rPr>
          <w:b/>
        </w:rPr>
      </w:pPr>
    </w:p>
    <w:p w14:paraId="14B20CF9" w14:textId="1AF99986" w:rsidR="00D33F76" w:rsidRDefault="00D33F76" w:rsidP="00D33F76">
      <w:pPr>
        <w:spacing w:after="0" w:line="240" w:lineRule="auto"/>
        <w:rPr>
          <w:b/>
        </w:rPr>
      </w:pPr>
    </w:p>
    <w:p w14:paraId="3E8D42B9" w14:textId="7F9510CA" w:rsidR="00F3271B" w:rsidRPr="00904C9B" w:rsidRDefault="005C2425" w:rsidP="00D33F76">
      <w:pPr>
        <w:spacing w:after="0" w:line="240" w:lineRule="auto"/>
        <w:jc w:val="center"/>
        <w:rPr>
          <w:b/>
        </w:rPr>
      </w:pPr>
      <w:r w:rsidRPr="00904C9B">
        <w:rPr>
          <w:b/>
        </w:rPr>
        <w:lastRenderedPageBreak/>
        <w:t>Action List for National Coordinator</w:t>
      </w:r>
    </w:p>
    <w:tbl>
      <w:tblPr>
        <w:tblStyle w:val="TableGrid"/>
        <w:tblW w:w="9767" w:type="dxa"/>
        <w:tblLook w:val="04A0" w:firstRow="1" w:lastRow="0" w:firstColumn="1" w:lastColumn="0" w:noHBand="0" w:noVBand="1"/>
      </w:tblPr>
      <w:tblGrid>
        <w:gridCol w:w="6975"/>
        <w:gridCol w:w="2792"/>
      </w:tblGrid>
      <w:tr w:rsidR="005C2425" w:rsidRPr="00904C9B" w14:paraId="4A5A7C38" w14:textId="77777777" w:rsidTr="00913BF4">
        <w:trPr>
          <w:trHeight w:val="224"/>
        </w:trPr>
        <w:tc>
          <w:tcPr>
            <w:tcW w:w="6975" w:type="dxa"/>
          </w:tcPr>
          <w:p w14:paraId="4C459344" w14:textId="77777777" w:rsidR="005C2425" w:rsidRPr="00904C9B" w:rsidRDefault="005C2425" w:rsidP="00D33F76">
            <w:pPr>
              <w:spacing w:after="0" w:line="240" w:lineRule="auto"/>
              <w:rPr>
                <w:b/>
              </w:rPr>
            </w:pPr>
            <w:r w:rsidRPr="00904C9B">
              <w:rPr>
                <w:b/>
              </w:rPr>
              <w:t>Action</w:t>
            </w:r>
          </w:p>
        </w:tc>
        <w:tc>
          <w:tcPr>
            <w:tcW w:w="2792" w:type="dxa"/>
          </w:tcPr>
          <w:p w14:paraId="242F6C4D" w14:textId="77777777" w:rsidR="005C2425" w:rsidRPr="00904C9B" w:rsidRDefault="005C2425" w:rsidP="00D33F76">
            <w:pPr>
              <w:spacing w:after="0" w:line="240" w:lineRule="auto"/>
              <w:rPr>
                <w:b/>
              </w:rPr>
            </w:pPr>
            <w:r w:rsidRPr="00904C9B">
              <w:rPr>
                <w:b/>
              </w:rPr>
              <w:t>Required by</w:t>
            </w:r>
          </w:p>
        </w:tc>
      </w:tr>
      <w:tr w:rsidR="00D55099" w:rsidRPr="00904C9B" w14:paraId="7F559CEC" w14:textId="77777777" w:rsidTr="00913BF4">
        <w:trPr>
          <w:trHeight w:val="300"/>
        </w:trPr>
        <w:tc>
          <w:tcPr>
            <w:tcW w:w="6975" w:type="dxa"/>
          </w:tcPr>
          <w:p w14:paraId="5C2C6F07" w14:textId="4B75F4F0" w:rsidR="004A72DF" w:rsidRPr="00904C9B" w:rsidRDefault="00A64AF5" w:rsidP="00D33F76">
            <w:pPr>
              <w:spacing w:after="0" w:line="240" w:lineRule="auto"/>
            </w:pPr>
            <w:r>
              <w:t>Arrange SG Dunedin for seminar/Cancel Kingsgate</w:t>
            </w:r>
          </w:p>
        </w:tc>
        <w:tc>
          <w:tcPr>
            <w:tcW w:w="2792" w:type="dxa"/>
          </w:tcPr>
          <w:p w14:paraId="2FAC4812" w14:textId="6B3366D0" w:rsidR="00D55099" w:rsidRPr="00904C9B" w:rsidRDefault="00A64AF5" w:rsidP="00D33F76">
            <w:pPr>
              <w:spacing w:after="0" w:line="240" w:lineRule="auto"/>
            </w:pPr>
            <w:r>
              <w:t>Asap</w:t>
            </w:r>
          </w:p>
        </w:tc>
      </w:tr>
      <w:tr w:rsidR="00604949" w:rsidRPr="00904C9B" w14:paraId="70A40A59" w14:textId="77777777" w:rsidTr="00913BF4">
        <w:trPr>
          <w:trHeight w:val="231"/>
        </w:trPr>
        <w:tc>
          <w:tcPr>
            <w:tcW w:w="6975" w:type="dxa"/>
          </w:tcPr>
          <w:p w14:paraId="0C5C5DAB" w14:textId="55A31DE2" w:rsidR="00604949" w:rsidRPr="00904C9B" w:rsidRDefault="00A64AF5" w:rsidP="00D33F76">
            <w:pPr>
              <w:spacing w:after="0" w:line="240" w:lineRule="auto"/>
            </w:pPr>
            <w:r>
              <w:t>Remit re. board structure</w:t>
            </w:r>
          </w:p>
        </w:tc>
        <w:tc>
          <w:tcPr>
            <w:tcW w:w="2792" w:type="dxa"/>
          </w:tcPr>
          <w:p w14:paraId="4E821D1F" w14:textId="64E58790" w:rsidR="00604949" w:rsidRPr="00904C9B" w:rsidRDefault="00A64AF5" w:rsidP="00D33F76">
            <w:pPr>
              <w:spacing w:after="0" w:line="240" w:lineRule="auto"/>
            </w:pPr>
            <w:r>
              <w:t>Next meeting</w:t>
            </w:r>
          </w:p>
        </w:tc>
      </w:tr>
      <w:tr w:rsidR="003E19A5" w:rsidRPr="00904C9B" w14:paraId="705E44C6" w14:textId="77777777" w:rsidTr="00913BF4">
        <w:trPr>
          <w:trHeight w:val="231"/>
        </w:trPr>
        <w:tc>
          <w:tcPr>
            <w:tcW w:w="6975" w:type="dxa"/>
          </w:tcPr>
          <w:p w14:paraId="3F417AE2" w14:textId="098B061C" w:rsidR="003E19A5" w:rsidRPr="00904C9B" w:rsidRDefault="00A64AF5" w:rsidP="005E05E8">
            <w:pPr>
              <w:pStyle w:val="ListParagraph"/>
              <w:spacing w:after="0" w:line="240" w:lineRule="auto"/>
              <w:ind w:left="0"/>
            </w:pPr>
            <w:r>
              <w:t>Contact Chris Torrey</w:t>
            </w:r>
          </w:p>
        </w:tc>
        <w:tc>
          <w:tcPr>
            <w:tcW w:w="2792" w:type="dxa"/>
          </w:tcPr>
          <w:p w14:paraId="4E140059" w14:textId="415C1870" w:rsidR="00147A29" w:rsidRDefault="00A64AF5" w:rsidP="00D33F76">
            <w:pPr>
              <w:spacing w:after="0" w:line="240" w:lineRule="auto"/>
            </w:pPr>
            <w:r>
              <w:t>Asap</w:t>
            </w:r>
          </w:p>
        </w:tc>
      </w:tr>
      <w:tr w:rsidR="008F0DB9" w:rsidRPr="00904C9B" w14:paraId="78151A30" w14:textId="77777777" w:rsidTr="00913BF4">
        <w:trPr>
          <w:trHeight w:val="288"/>
        </w:trPr>
        <w:tc>
          <w:tcPr>
            <w:tcW w:w="6975" w:type="dxa"/>
          </w:tcPr>
          <w:p w14:paraId="602DDB3C" w14:textId="49C58863" w:rsidR="008F0DB9" w:rsidRPr="00904C9B" w:rsidRDefault="00A64AF5" w:rsidP="00D33F76">
            <w:pPr>
              <w:spacing w:after="0" w:line="240" w:lineRule="auto"/>
            </w:pPr>
            <w:r>
              <w:t xml:space="preserve">NZ Community of Year video and </w:t>
            </w:r>
            <w:r w:rsidR="00154006">
              <w:t>presentation</w:t>
            </w:r>
          </w:p>
        </w:tc>
        <w:tc>
          <w:tcPr>
            <w:tcW w:w="2792" w:type="dxa"/>
          </w:tcPr>
          <w:p w14:paraId="5A408402" w14:textId="7A61DD24" w:rsidR="008F0DB9" w:rsidRPr="00904C9B" w:rsidRDefault="00A64AF5" w:rsidP="00A64AF5">
            <w:pPr>
              <w:spacing w:after="0" w:line="240" w:lineRule="auto"/>
            </w:pPr>
            <w:r>
              <w:t xml:space="preserve">Completion by mid Aug </w:t>
            </w:r>
          </w:p>
        </w:tc>
      </w:tr>
      <w:tr w:rsidR="00FB248D" w:rsidRPr="00904C9B" w14:paraId="2E49A0C5" w14:textId="77777777" w:rsidTr="005E05E8">
        <w:trPr>
          <w:trHeight w:val="331"/>
        </w:trPr>
        <w:tc>
          <w:tcPr>
            <w:tcW w:w="6975" w:type="dxa"/>
          </w:tcPr>
          <w:p w14:paraId="3FB6ABD9" w14:textId="5BDFD1C7" w:rsidR="00FB248D" w:rsidRPr="00904C9B" w:rsidRDefault="00A64AF5" w:rsidP="00D33F76">
            <w:pPr>
              <w:spacing w:after="0" w:line="240" w:lineRule="auto"/>
            </w:pPr>
            <w:r>
              <w:t>Arrange branded vests</w:t>
            </w:r>
          </w:p>
        </w:tc>
        <w:tc>
          <w:tcPr>
            <w:tcW w:w="2792" w:type="dxa"/>
          </w:tcPr>
          <w:p w14:paraId="5DEB7DE5" w14:textId="252B31FE" w:rsidR="00FB248D" w:rsidRPr="00904C9B" w:rsidRDefault="00A64AF5" w:rsidP="00D33F76">
            <w:pPr>
              <w:spacing w:after="0" w:line="240" w:lineRule="auto"/>
            </w:pPr>
            <w:r>
              <w:t>By end Aug</w:t>
            </w:r>
          </w:p>
        </w:tc>
      </w:tr>
      <w:tr w:rsidR="004A72DF" w:rsidRPr="00904C9B" w14:paraId="4A461FBF" w14:textId="77777777" w:rsidTr="00913BF4">
        <w:trPr>
          <w:trHeight w:val="303"/>
        </w:trPr>
        <w:tc>
          <w:tcPr>
            <w:tcW w:w="6975" w:type="dxa"/>
          </w:tcPr>
          <w:p w14:paraId="4D635878" w14:textId="50FBF3C8" w:rsidR="00147A29" w:rsidRPr="00904C9B" w:rsidRDefault="00A64AF5" w:rsidP="005E05E8">
            <w:pPr>
              <w:pStyle w:val="ListParagraph"/>
              <w:spacing w:after="0" w:line="240" w:lineRule="auto"/>
              <w:ind w:left="0"/>
            </w:pPr>
            <w:r>
              <w:t>Advise all of March AGM and seminar dates</w:t>
            </w:r>
            <w:r w:rsidR="008D54C4">
              <w:t xml:space="preserve"> | Planning with Linda</w:t>
            </w:r>
          </w:p>
        </w:tc>
        <w:tc>
          <w:tcPr>
            <w:tcW w:w="2792" w:type="dxa"/>
          </w:tcPr>
          <w:p w14:paraId="7745C291" w14:textId="143E0808" w:rsidR="004A72DF" w:rsidRPr="00904C9B" w:rsidRDefault="008D54C4" w:rsidP="00D33F76">
            <w:pPr>
              <w:spacing w:after="0" w:line="240" w:lineRule="auto"/>
            </w:pPr>
            <w:r>
              <w:t>Soon</w:t>
            </w:r>
          </w:p>
        </w:tc>
      </w:tr>
      <w:tr w:rsidR="00FB248D" w:rsidRPr="00904C9B" w14:paraId="4912B0E1" w14:textId="77777777" w:rsidTr="00913BF4">
        <w:trPr>
          <w:trHeight w:val="475"/>
        </w:trPr>
        <w:tc>
          <w:tcPr>
            <w:tcW w:w="6975" w:type="dxa"/>
          </w:tcPr>
          <w:p w14:paraId="138CFBEA" w14:textId="12D97F88" w:rsidR="00FB248D" w:rsidRPr="00904C9B" w:rsidRDefault="008D54C4" w:rsidP="00D33F76">
            <w:pPr>
              <w:spacing w:after="0" w:line="240" w:lineRule="auto"/>
            </w:pPr>
            <w:r>
              <w:t xml:space="preserve">Sharepoint details </w:t>
            </w:r>
          </w:p>
        </w:tc>
        <w:tc>
          <w:tcPr>
            <w:tcW w:w="2792" w:type="dxa"/>
          </w:tcPr>
          <w:p w14:paraId="22A90432" w14:textId="17332948" w:rsidR="00FB248D" w:rsidRPr="00904C9B" w:rsidRDefault="008D54C4" w:rsidP="00D33F76">
            <w:pPr>
              <w:spacing w:after="0" w:line="240" w:lineRule="auto"/>
            </w:pPr>
            <w:r>
              <w:t>Asap</w:t>
            </w:r>
          </w:p>
        </w:tc>
      </w:tr>
      <w:tr w:rsidR="00502D6E" w:rsidRPr="00904C9B" w14:paraId="02307D40" w14:textId="77777777" w:rsidTr="00913BF4">
        <w:trPr>
          <w:trHeight w:val="475"/>
        </w:trPr>
        <w:tc>
          <w:tcPr>
            <w:tcW w:w="6975" w:type="dxa"/>
          </w:tcPr>
          <w:p w14:paraId="64F8AE6E" w14:textId="4357393F" w:rsidR="00502D6E" w:rsidRDefault="008D54C4" w:rsidP="00D33F76">
            <w:pPr>
              <w:spacing w:after="0" w:line="240" w:lineRule="auto"/>
            </w:pPr>
            <w:r>
              <w:t>Meet with Linda re. Lotteries funds</w:t>
            </w:r>
          </w:p>
        </w:tc>
        <w:tc>
          <w:tcPr>
            <w:tcW w:w="2792" w:type="dxa"/>
          </w:tcPr>
          <w:p w14:paraId="334892B2" w14:textId="7FF62BE4" w:rsidR="00502D6E" w:rsidRDefault="008D54C4" w:rsidP="00D33F76">
            <w:pPr>
              <w:spacing w:after="0" w:line="240" w:lineRule="auto"/>
            </w:pPr>
            <w:r>
              <w:t>Asap</w:t>
            </w:r>
          </w:p>
        </w:tc>
      </w:tr>
      <w:tr w:rsidR="00502D6E" w:rsidRPr="00904C9B" w14:paraId="16E649E9" w14:textId="77777777" w:rsidTr="00913BF4">
        <w:trPr>
          <w:trHeight w:val="475"/>
        </w:trPr>
        <w:tc>
          <w:tcPr>
            <w:tcW w:w="6975" w:type="dxa"/>
          </w:tcPr>
          <w:p w14:paraId="28BB6903" w14:textId="1A1D7F53" w:rsidR="00502D6E" w:rsidRDefault="008D54C4" w:rsidP="00D33F76">
            <w:pPr>
              <w:spacing w:after="0" w:line="240" w:lineRule="auto"/>
            </w:pPr>
            <w:r>
              <w:t>Confirm next meeting date to all</w:t>
            </w:r>
          </w:p>
        </w:tc>
        <w:tc>
          <w:tcPr>
            <w:tcW w:w="2792" w:type="dxa"/>
          </w:tcPr>
          <w:p w14:paraId="38B8717B" w14:textId="67EF1BEC" w:rsidR="00502D6E" w:rsidRDefault="008D54C4" w:rsidP="00D33F76">
            <w:pPr>
              <w:spacing w:after="0" w:line="240" w:lineRule="auto"/>
            </w:pPr>
            <w:r>
              <w:t>Tuesday 4</w:t>
            </w:r>
            <w:r w:rsidRPr="008D54C4">
              <w:rPr>
                <w:vertAlign w:val="superscript"/>
              </w:rPr>
              <w:t>th</w:t>
            </w:r>
            <w:r>
              <w:t xml:space="preserve"> June</w:t>
            </w:r>
          </w:p>
        </w:tc>
      </w:tr>
      <w:tr w:rsidR="00502D6E" w:rsidRPr="00904C9B" w14:paraId="08910791" w14:textId="77777777" w:rsidTr="00913BF4">
        <w:trPr>
          <w:trHeight w:val="475"/>
        </w:trPr>
        <w:tc>
          <w:tcPr>
            <w:tcW w:w="6975" w:type="dxa"/>
          </w:tcPr>
          <w:p w14:paraId="47CC7699" w14:textId="77777777" w:rsidR="00502D6E" w:rsidRDefault="008D54C4" w:rsidP="00D33F76">
            <w:pPr>
              <w:spacing w:after="0" w:line="240" w:lineRule="auto"/>
            </w:pPr>
            <w:r>
              <w:t>Matters from previous minutes not completed:</w:t>
            </w:r>
          </w:p>
          <w:p w14:paraId="48FA7DF6" w14:textId="77777777" w:rsidR="008D54C4" w:rsidRDefault="008D54C4" w:rsidP="008D54C4">
            <w:pPr>
              <w:pStyle w:val="ListParagraph"/>
              <w:numPr>
                <w:ilvl w:val="0"/>
                <w:numId w:val="33"/>
              </w:numPr>
              <w:spacing w:after="0" w:line="240" w:lineRule="auto"/>
            </w:pPr>
            <w:r>
              <w:t>Approach to Warehouse and other businesses</w:t>
            </w:r>
          </w:p>
          <w:p w14:paraId="01BB07CB" w14:textId="51DF0AB3" w:rsidR="008D54C4" w:rsidRDefault="008D54C4" w:rsidP="002D7D96">
            <w:pPr>
              <w:pStyle w:val="ListParagraph"/>
              <w:numPr>
                <w:ilvl w:val="0"/>
                <w:numId w:val="33"/>
              </w:numPr>
              <w:spacing w:after="0" w:line="240" w:lineRule="auto"/>
            </w:pPr>
            <w:r>
              <w:t>Corrections Dept contacts (waiting on SG Dunedin)</w:t>
            </w:r>
          </w:p>
        </w:tc>
        <w:tc>
          <w:tcPr>
            <w:tcW w:w="2792" w:type="dxa"/>
          </w:tcPr>
          <w:p w14:paraId="7F26A4E6" w14:textId="28231C5B" w:rsidR="00502D6E" w:rsidRDefault="00502D6E" w:rsidP="00D33F76">
            <w:pPr>
              <w:spacing w:after="0" w:line="240" w:lineRule="auto"/>
            </w:pPr>
          </w:p>
        </w:tc>
      </w:tr>
    </w:tbl>
    <w:p w14:paraId="7EFDCA9B" w14:textId="5ECF3BE6" w:rsidR="009317FF" w:rsidRPr="00904C9B" w:rsidRDefault="009317FF" w:rsidP="00CF2AF5">
      <w:pPr>
        <w:spacing w:after="0"/>
      </w:pPr>
    </w:p>
    <w:p w14:paraId="51EFE578" w14:textId="77777777" w:rsidR="00210305" w:rsidRPr="00904C9B" w:rsidRDefault="00210305" w:rsidP="00CF2AF5">
      <w:pPr>
        <w:spacing w:after="0"/>
      </w:pPr>
      <w:r w:rsidRPr="00904C9B">
        <w:t xml:space="preserve">Confirmed as being a true and accurate record of this meeting: </w:t>
      </w:r>
    </w:p>
    <w:p w14:paraId="7B430F92" w14:textId="77777777" w:rsidR="00210305" w:rsidRPr="00904C9B" w:rsidRDefault="00210305" w:rsidP="00CF2AF5">
      <w:pPr>
        <w:spacing w:after="0"/>
      </w:pPr>
    </w:p>
    <w:p w14:paraId="56B95238" w14:textId="77777777" w:rsidR="00210305" w:rsidRPr="00904C9B" w:rsidRDefault="00210305" w:rsidP="00CF2AF5">
      <w:pPr>
        <w:spacing w:after="0"/>
      </w:pPr>
      <w:r w:rsidRPr="00904C9B">
        <w:t xml:space="preserve">Signed:……………………………………………………….. </w:t>
      </w:r>
    </w:p>
    <w:p w14:paraId="1E9403B0" w14:textId="77777777" w:rsidR="00210305" w:rsidRPr="00904C9B" w:rsidRDefault="00210305" w:rsidP="00CF2AF5">
      <w:pPr>
        <w:spacing w:after="0"/>
      </w:pPr>
    </w:p>
    <w:p w14:paraId="26C88382" w14:textId="3754DD86" w:rsidR="00D33F76" w:rsidRPr="00904C9B" w:rsidRDefault="00210305" w:rsidP="0077693E">
      <w:pPr>
        <w:spacing w:after="0"/>
      </w:pPr>
      <w:r w:rsidRPr="00904C9B">
        <w:t xml:space="preserve">Name: </w:t>
      </w:r>
      <w:r w:rsidR="00D33F76">
        <w:tab/>
      </w:r>
      <w:r w:rsidR="006647E6">
        <w:t>Robyn Kippenberger</w:t>
      </w:r>
      <w:r w:rsidR="00D33F76">
        <w:tab/>
      </w:r>
      <w:r w:rsidR="00D33F76">
        <w:tab/>
      </w:r>
      <w:r w:rsidR="00D33F76">
        <w:tab/>
        <w:t>Date:</w:t>
      </w:r>
      <w:bookmarkStart w:id="0" w:name="_GoBack"/>
      <w:bookmarkEnd w:id="0"/>
    </w:p>
    <w:sectPr w:rsidR="00D33F76" w:rsidRPr="00904C9B" w:rsidSect="00D33F76">
      <w:headerReference w:type="default" r:id="rId10"/>
      <w:type w:val="continuous"/>
      <w:pgSz w:w="11906" w:h="16838"/>
      <w:pgMar w:top="624" w:right="1077" w:bottom="284"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9362E7" w14:textId="77777777" w:rsidR="00E21272" w:rsidRDefault="00E21272" w:rsidP="00674C5B">
      <w:pPr>
        <w:spacing w:after="0" w:line="240" w:lineRule="auto"/>
      </w:pPr>
      <w:r>
        <w:separator/>
      </w:r>
    </w:p>
  </w:endnote>
  <w:endnote w:type="continuationSeparator" w:id="0">
    <w:p w14:paraId="49E45177" w14:textId="77777777" w:rsidR="00E21272" w:rsidRDefault="00E21272" w:rsidP="00674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ED1B24" w14:textId="77777777" w:rsidR="00E21272" w:rsidRDefault="00E21272" w:rsidP="00674C5B">
      <w:pPr>
        <w:spacing w:after="0" w:line="240" w:lineRule="auto"/>
      </w:pPr>
      <w:r>
        <w:separator/>
      </w:r>
    </w:p>
  </w:footnote>
  <w:footnote w:type="continuationSeparator" w:id="0">
    <w:p w14:paraId="19C4A60E" w14:textId="77777777" w:rsidR="00E21272" w:rsidRDefault="00E21272" w:rsidP="00674C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8336367"/>
      <w:docPartObj>
        <w:docPartGallery w:val="Page Numbers (Top of Page)"/>
        <w:docPartUnique/>
      </w:docPartObj>
    </w:sdtPr>
    <w:sdtEndPr/>
    <w:sdtContent>
      <w:p w14:paraId="7C9CF747" w14:textId="6AEBC70D" w:rsidR="00D33F76" w:rsidRDefault="00D33F76">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154006">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54006">
          <w:rPr>
            <w:b/>
            <w:bCs/>
            <w:noProof/>
          </w:rPr>
          <w:t>3</w:t>
        </w:r>
        <w:r>
          <w:rPr>
            <w:b/>
            <w:bCs/>
            <w:sz w:val="24"/>
            <w:szCs w:val="24"/>
          </w:rPr>
          <w:fldChar w:fldCharType="end"/>
        </w:r>
      </w:p>
    </w:sdtContent>
  </w:sdt>
  <w:p w14:paraId="1DBDB609" w14:textId="77777777" w:rsidR="00D33F76" w:rsidRDefault="00D33F7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B235D"/>
    <w:multiLevelType w:val="hybridMultilevel"/>
    <w:tmpl w:val="D95C20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9872FDF"/>
    <w:multiLevelType w:val="hybridMultilevel"/>
    <w:tmpl w:val="33FA5912"/>
    <w:lvl w:ilvl="0" w:tplc="14090001">
      <w:start w:val="1"/>
      <w:numFmt w:val="bullet"/>
      <w:lvlText w:val=""/>
      <w:lvlJc w:val="left"/>
      <w:pPr>
        <w:ind w:left="1080" w:hanging="360"/>
      </w:pPr>
      <w:rPr>
        <w:rFonts w:ascii="Symbol" w:hAnsi="Symbol" w:hint="default"/>
      </w:rPr>
    </w:lvl>
    <w:lvl w:ilvl="1" w:tplc="14090003">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09A41289"/>
    <w:multiLevelType w:val="hybridMultilevel"/>
    <w:tmpl w:val="F2D8F92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0B65177"/>
    <w:multiLevelType w:val="hybridMultilevel"/>
    <w:tmpl w:val="3C3AE67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13F4897"/>
    <w:multiLevelType w:val="hybridMultilevel"/>
    <w:tmpl w:val="0B5C30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49269DE"/>
    <w:multiLevelType w:val="hybridMultilevel"/>
    <w:tmpl w:val="5C767E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14E66455"/>
    <w:multiLevelType w:val="hybridMultilevel"/>
    <w:tmpl w:val="A98C09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E09700C"/>
    <w:multiLevelType w:val="hybridMultilevel"/>
    <w:tmpl w:val="BC5473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1E3C17DE"/>
    <w:multiLevelType w:val="multilevel"/>
    <w:tmpl w:val="7548D528"/>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0261408"/>
    <w:multiLevelType w:val="hybridMultilevel"/>
    <w:tmpl w:val="5F6AD67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206452C7"/>
    <w:multiLevelType w:val="hybridMultilevel"/>
    <w:tmpl w:val="E18439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2D357DD2"/>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D362D0F"/>
    <w:multiLevelType w:val="hybridMultilevel"/>
    <w:tmpl w:val="F26A8D92"/>
    <w:lvl w:ilvl="0" w:tplc="14090001">
      <w:start w:val="1"/>
      <w:numFmt w:val="bullet"/>
      <w:lvlText w:val=""/>
      <w:lvlJc w:val="left"/>
      <w:pPr>
        <w:ind w:left="767" w:hanging="360"/>
      </w:pPr>
      <w:rPr>
        <w:rFonts w:ascii="Symbol" w:hAnsi="Symbol" w:hint="default"/>
      </w:rPr>
    </w:lvl>
    <w:lvl w:ilvl="1" w:tplc="14090003">
      <w:start w:val="1"/>
      <w:numFmt w:val="bullet"/>
      <w:lvlText w:val="o"/>
      <w:lvlJc w:val="left"/>
      <w:pPr>
        <w:ind w:left="1487" w:hanging="360"/>
      </w:pPr>
      <w:rPr>
        <w:rFonts w:ascii="Courier New" w:hAnsi="Courier New" w:cs="Courier New" w:hint="default"/>
      </w:rPr>
    </w:lvl>
    <w:lvl w:ilvl="2" w:tplc="14090005" w:tentative="1">
      <w:start w:val="1"/>
      <w:numFmt w:val="bullet"/>
      <w:lvlText w:val=""/>
      <w:lvlJc w:val="left"/>
      <w:pPr>
        <w:ind w:left="2207" w:hanging="360"/>
      </w:pPr>
      <w:rPr>
        <w:rFonts w:ascii="Wingdings" w:hAnsi="Wingdings" w:hint="default"/>
      </w:rPr>
    </w:lvl>
    <w:lvl w:ilvl="3" w:tplc="14090001" w:tentative="1">
      <w:start w:val="1"/>
      <w:numFmt w:val="bullet"/>
      <w:lvlText w:val=""/>
      <w:lvlJc w:val="left"/>
      <w:pPr>
        <w:ind w:left="2927" w:hanging="360"/>
      </w:pPr>
      <w:rPr>
        <w:rFonts w:ascii="Symbol" w:hAnsi="Symbol" w:hint="default"/>
      </w:rPr>
    </w:lvl>
    <w:lvl w:ilvl="4" w:tplc="14090003" w:tentative="1">
      <w:start w:val="1"/>
      <w:numFmt w:val="bullet"/>
      <w:lvlText w:val="o"/>
      <w:lvlJc w:val="left"/>
      <w:pPr>
        <w:ind w:left="3647" w:hanging="360"/>
      </w:pPr>
      <w:rPr>
        <w:rFonts w:ascii="Courier New" w:hAnsi="Courier New" w:cs="Courier New" w:hint="default"/>
      </w:rPr>
    </w:lvl>
    <w:lvl w:ilvl="5" w:tplc="14090005" w:tentative="1">
      <w:start w:val="1"/>
      <w:numFmt w:val="bullet"/>
      <w:lvlText w:val=""/>
      <w:lvlJc w:val="left"/>
      <w:pPr>
        <w:ind w:left="4367" w:hanging="360"/>
      </w:pPr>
      <w:rPr>
        <w:rFonts w:ascii="Wingdings" w:hAnsi="Wingdings" w:hint="default"/>
      </w:rPr>
    </w:lvl>
    <w:lvl w:ilvl="6" w:tplc="14090001" w:tentative="1">
      <w:start w:val="1"/>
      <w:numFmt w:val="bullet"/>
      <w:lvlText w:val=""/>
      <w:lvlJc w:val="left"/>
      <w:pPr>
        <w:ind w:left="5087" w:hanging="360"/>
      </w:pPr>
      <w:rPr>
        <w:rFonts w:ascii="Symbol" w:hAnsi="Symbol" w:hint="default"/>
      </w:rPr>
    </w:lvl>
    <w:lvl w:ilvl="7" w:tplc="14090003" w:tentative="1">
      <w:start w:val="1"/>
      <w:numFmt w:val="bullet"/>
      <w:lvlText w:val="o"/>
      <w:lvlJc w:val="left"/>
      <w:pPr>
        <w:ind w:left="5807" w:hanging="360"/>
      </w:pPr>
      <w:rPr>
        <w:rFonts w:ascii="Courier New" w:hAnsi="Courier New" w:cs="Courier New" w:hint="default"/>
      </w:rPr>
    </w:lvl>
    <w:lvl w:ilvl="8" w:tplc="14090005" w:tentative="1">
      <w:start w:val="1"/>
      <w:numFmt w:val="bullet"/>
      <w:lvlText w:val=""/>
      <w:lvlJc w:val="left"/>
      <w:pPr>
        <w:ind w:left="6527" w:hanging="360"/>
      </w:pPr>
      <w:rPr>
        <w:rFonts w:ascii="Wingdings" w:hAnsi="Wingdings" w:hint="default"/>
      </w:rPr>
    </w:lvl>
  </w:abstractNum>
  <w:abstractNum w:abstractNumId="13" w15:restartNumberingAfterBreak="0">
    <w:nsid w:val="30310C4C"/>
    <w:multiLevelType w:val="hybridMultilevel"/>
    <w:tmpl w:val="D9D411C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32325C86"/>
    <w:multiLevelType w:val="hybridMultilevel"/>
    <w:tmpl w:val="8E28390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336B4A18"/>
    <w:multiLevelType w:val="hybridMultilevel"/>
    <w:tmpl w:val="5FEC595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3F5A146A"/>
    <w:multiLevelType w:val="hybridMultilevel"/>
    <w:tmpl w:val="912A6A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3FFA10FC"/>
    <w:multiLevelType w:val="hybridMultilevel"/>
    <w:tmpl w:val="9926B8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43E02CD2"/>
    <w:multiLevelType w:val="hybridMultilevel"/>
    <w:tmpl w:val="AEB61BA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4AFE3357"/>
    <w:multiLevelType w:val="hybridMultilevel"/>
    <w:tmpl w:val="0BF86D0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4DC24043"/>
    <w:multiLevelType w:val="multilevel"/>
    <w:tmpl w:val="1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1" w15:restartNumberingAfterBreak="0">
    <w:nsid w:val="582B3D42"/>
    <w:multiLevelType w:val="hybridMultilevel"/>
    <w:tmpl w:val="DD0E20B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5B337F7A"/>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04578B5"/>
    <w:multiLevelType w:val="hybridMultilevel"/>
    <w:tmpl w:val="07349092"/>
    <w:lvl w:ilvl="0" w:tplc="14090001">
      <w:start w:val="1"/>
      <w:numFmt w:val="bullet"/>
      <w:lvlText w:val=""/>
      <w:lvlJc w:val="left"/>
      <w:pPr>
        <w:ind w:left="2160" w:hanging="360"/>
      </w:pPr>
      <w:rPr>
        <w:rFonts w:ascii="Symbol" w:hAnsi="Symbol" w:hint="default"/>
      </w:rPr>
    </w:lvl>
    <w:lvl w:ilvl="1" w:tplc="14090003">
      <w:start w:val="1"/>
      <w:numFmt w:val="bullet"/>
      <w:lvlText w:val="o"/>
      <w:lvlJc w:val="left"/>
      <w:pPr>
        <w:ind w:left="2880" w:hanging="360"/>
      </w:pPr>
      <w:rPr>
        <w:rFonts w:ascii="Courier New" w:hAnsi="Courier New" w:cs="Courier New" w:hint="default"/>
      </w:rPr>
    </w:lvl>
    <w:lvl w:ilvl="2" w:tplc="14090005">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24" w15:restartNumberingAfterBreak="0">
    <w:nsid w:val="64375B1C"/>
    <w:multiLevelType w:val="hybridMultilevel"/>
    <w:tmpl w:val="12A23F3A"/>
    <w:lvl w:ilvl="0" w:tplc="14090019">
      <w:start w:val="1"/>
      <w:numFmt w:val="lowerLetter"/>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15:restartNumberingAfterBreak="0">
    <w:nsid w:val="68735CC0"/>
    <w:multiLevelType w:val="hybridMultilevel"/>
    <w:tmpl w:val="92040BE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690535C3"/>
    <w:multiLevelType w:val="hybridMultilevel"/>
    <w:tmpl w:val="9F2ABC8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7" w15:restartNumberingAfterBreak="0">
    <w:nsid w:val="6D761A2B"/>
    <w:multiLevelType w:val="hybridMultilevel"/>
    <w:tmpl w:val="6CEE4ABC"/>
    <w:lvl w:ilvl="0" w:tplc="2C841F26">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28" w15:restartNumberingAfterBreak="0">
    <w:nsid w:val="6F11280F"/>
    <w:multiLevelType w:val="hybridMultilevel"/>
    <w:tmpl w:val="26B41572"/>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29" w15:restartNumberingAfterBreak="0">
    <w:nsid w:val="701B10BE"/>
    <w:multiLevelType w:val="hybridMultilevel"/>
    <w:tmpl w:val="EA566B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77443F42"/>
    <w:multiLevelType w:val="hybridMultilevel"/>
    <w:tmpl w:val="C1EC0CD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7DFA3DF3"/>
    <w:multiLevelType w:val="hybridMultilevel"/>
    <w:tmpl w:val="CE3416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7F2E4A69"/>
    <w:multiLevelType w:val="hybridMultilevel"/>
    <w:tmpl w:val="B76053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29"/>
  </w:num>
  <w:num w:numId="4">
    <w:abstractNumId w:val="1"/>
  </w:num>
  <w:num w:numId="5">
    <w:abstractNumId w:val="21"/>
  </w:num>
  <w:num w:numId="6">
    <w:abstractNumId w:val="6"/>
  </w:num>
  <w:num w:numId="7">
    <w:abstractNumId w:val="5"/>
  </w:num>
  <w:num w:numId="8">
    <w:abstractNumId w:val="14"/>
  </w:num>
  <w:num w:numId="9">
    <w:abstractNumId w:val="17"/>
  </w:num>
  <w:num w:numId="10">
    <w:abstractNumId w:val="4"/>
  </w:num>
  <w:num w:numId="11">
    <w:abstractNumId w:val="15"/>
  </w:num>
  <w:num w:numId="12">
    <w:abstractNumId w:val="31"/>
  </w:num>
  <w:num w:numId="13">
    <w:abstractNumId w:val="13"/>
  </w:num>
  <w:num w:numId="14">
    <w:abstractNumId w:val="25"/>
  </w:num>
  <w:num w:numId="15">
    <w:abstractNumId w:val="9"/>
  </w:num>
  <w:num w:numId="16">
    <w:abstractNumId w:val="18"/>
  </w:num>
  <w:num w:numId="17">
    <w:abstractNumId w:val="32"/>
  </w:num>
  <w:num w:numId="18">
    <w:abstractNumId w:val="7"/>
  </w:num>
  <w:num w:numId="19">
    <w:abstractNumId w:val="30"/>
  </w:num>
  <w:num w:numId="20">
    <w:abstractNumId w:val="26"/>
  </w:num>
  <w:num w:numId="21">
    <w:abstractNumId w:val="2"/>
  </w:num>
  <w:num w:numId="22">
    <w:abstractNumId w:val="0"/>
  </w:num>
  <w:num w:numId="23">
    <w:abstractNumId w:val="16"/>
  </w:num>
  <w:num w:numId="24">
    <w:abstractNumId w:val="3"/>
  </w:num>
  <w:num w:numId="25">
    <w:abstractNumId w:val="24"/>
  </w:num>
  <w:num w:numId="26">
    <w:abstractNumId w:val="11"/>
  </w:num>
  <w:num w:numId="27">
    <w:abstractNumId w:val="28"/>
  </w:num>
  <w:num w:numId="28">
    <w:abstractNumId w:val="27"/>
  </w:num>
  <w:num w:numId="29">
    <w:abstractNumId w:val="22"/>
  </w:num>
  <w:num w:numId="30">
    <w:abstractNumId w:val="8"/>
  </w:num>
  <w:num w:numId="31">
    <w:abstractNumId w:val="23"/>
  </w:num>
  <w:num w:numId="32">
    <w:abstractNumId w:val="20"/>
  </w:num>
  <w:num w:numId="33">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E12"/>
    <w:rsid w:val="0000012B"/>
    <w:rsid w:val="00001471"/>
    <w:rsid w:val="00001A3A"/>
    <w:rsid w:val="00002C86"/>
    <w:rsid w:val="000142E1"/>
    <w:rsid w:val="00020F03"/>
    <w:rsid w:val="00021436"/>
    <w:rsid w:val="00021C34"/>
    <w:rsid w:val="000223C4"/>
    <w:rsid w:val="00024FBF"/>
    <w:rsid w:val="000321F9"/>
    <w:rsid w:val="00036B55"/>
    <w:rsid w:val="00037C48"/>
    <w:rsid w:val="00050486"/>
    <w:rsid w:val="00052846"/>
    <w:rsid w:val="00060051"/>
    <w:rsid w:val="00061918"/>
    <w:rsid w:val="000625F8"/>
    <w:rsid w:val="000634E9"/>
    <w:rsid w:val="0006462F"/>
    <w:rsid w:val="000706CB"/>
    <w:rsid w:val="00070E03"/>
    <w:rsid w:val="000733DD"/>
    <w:rsid w:val="00073E55"/>
    <w:rsid w:val="00080FED"/>
    <w:rsid w:val="00081DBE"/>
    <w:rsid w:val="000851A8"/>
    <w:rsid w:val="000878DF"/>
    <w:rsid w:val="00091D14"/>
    <w:rsid w:val="000929B8"/>
    <w:rsid w:val="00096485"/>
    <w:rsid w:val="000A2CD4"/>
    <w:rsid w:val="000A4D35"/>
    <w:rsid w:val="000A4E45"/>
    <w:rsid w:val="000B1107"/>
    <w:rsid w:val="000B4F6D"/>
    <w:rsid w:val="000C242C"/>
    <w:rsid w:val="000C39AD"/>
    <w:rsid w:val="000C6B70"/>
    <w:rsid w:val="000C7002"/>
    <w:rsid w:val="000D0021"/>
    <w:rsid w:val="000F1414"/>
    <w:rsid w:val="000F62E2"/>
    <w:rsid w:val="000F7426"/>
    <w:rsid w:val="000F76A6"/>
    <w:rsid w:val="00100667"/>
    <w:rsid w:val="0010080D"/>
    <w:rsid w:val="00113A3E"/>
    <w:rsid w:val="00114F4C"/>
    <w:rsid w:val="001254A3"/>
    <w:rsid w:val="001321DB"/>
    <w:rsid w:val="0013229B"/>
    <w:rsid w:val="001362AF"/>
    <w:rsid w:val="00137382"/>
    <w:rsid w:val="0014127F"/>
    <w:rsid w:val="001429B8"/>
    <w:rsid w:val="00142CCA"/>
    <w:rsid w:val="0014557D"/>
    <w:rsid w:val="00147A29"/>
    <w:rsid w:val="00154006"/>
    <w:rsid w:val="00165316"/>
    <w:rsid w:val="00165A1F"/>
    <w:rsid w:val="00165A79"/>
    <w:rsid w:val="00172EEE"/>
    <w:rsid w:val="001949A0"/>
    <w:rsid w:val="001A3DB6"/>
    <w:rsid w:val="001A4780"/>
    <w:rsid w:val="001A63CC"/>
    <w:rsid w:val="001B25A4"/>
    <w:rsid w:val="001B309E"/>
    <w:rsid w:val="001B310C"/>
    <w:rsid w:val="001C1180"/>
    <w:rsid w:val="001C270F"/>
    <w:rsid w:val="001C33C3"/>
    <w:rsid w:val="001C3FC1"/>
    <w:rsid w:val="001D172E"/>
    <w:rsid w:val="001D2276"/>
    <w:rsid w:val="001D282E"/>
    <w:rsid w:val="001E1BB5"/>
    <w:rsid w:val="001E2933"/>
    <w:rsid w:val="001F1C3A"/>
    <w:rsid w:val="001F3D78"/>
    <w:rsid w:val="001F78C4"/>
    <w:rsid w:val="00201A1E"/>
    <w:rsid w:val="00202C46"/>
    <w:rsid w:val="00205257"/>
    <w:rsid w:val="00210305"/>
    <w:rsid w:val="00220EB2"/>
    <w:rsid w:val="0022467F"/>
    <w:rsid w:val="00225C19"/>
    <w:rsid w:val="0022632C"/>
    <w:rsid w:val="00227BDA"/>
    <w:rsid w:val="00232D57"/>
    <w:rsid w:val="00233D21"/>
    <w:rsid w:val="00234293"/>
    <w:rsid w:val="002377CC"/>
    <w:rsid w:val="002379E9"/>
    <w:rsid w:val="002401A8"/>
    <w:rsid w:val="00241152"/>
    <w:rsid w:val="00242EA8"/>
    <w:rsid w:val="00242FCD"/>
    <w:rsid w:val="00245AD0"/>
    <w:rsid w:val="00245EBE"/>
    <w:rsid w:val="00247B1E"/>
    <w:rsid w:val="002503D5"/>
    <w:rsid w:val="0025591C"/>
    <w:rsid w:val="00260CC2"/>
    <w:rsid w:val="00263A85"/>
    <w:rsid w:val="002666C2"/>
    <w:rsid w:val="00270F3C"/>
    <w:rsid w:val="002748A6"/>
    <w:rsid w:val="00276D72"/>
    <w:rsid w:val="002817B7"/>
    <w:rsid w:val="002819BC"/>
    <w:rsid w:val="00283FC0"/>
    <w:rsid w:val="0029435E"/>
    <w:rsid w:val="00294BFE"/>
    <w:rsid w:val="00294C26"/>
    <w:rsid w:val="002A5A60"/>
    <w:rsid w:val="002B1E12"/>
    <w:rsid w:val="002B774B"/>
    <w:rsid w:val="002C3161"/>
    <w:rsid w:val="002C33E7"/>
    <w:rsid w:val="002C4F22"/>
    <w:rsid w:val="002C502D"/>
    <w:rsid w:val="002C56C0"/>
    <w:rsid w:val="002C6453"/>
    <w:rsid w:val="002C73C7"/>
    <w:rsid w:val="002C78DA"/>
    <w:rsid w:val="002D1293"/>
    <w:rsid w:val="002D13E4"/>
    <w:rsid w:val="002D1B14"/>
    <w:rsid w:val="002D3F95"/>
    <w:rsid w:val="002D4A73"/>
    <w:rsid w:val="002D604E"/>
    <w:rsid w:val="002D7842"/>
    <w:rsid w:val="002D7D96"/>
    <w:rsid w:val="002E439B"/>
    <w:rsid w:val="002E4D38"/>
    <w:rsid w:val="002E5336"/>
    <w:rsid w:val="002E64E3"/>
    <w:rsid w:val="002E6AE0"/>
    <w:rsid w:val="002E7BC5"/>
    <w:rsid w:val="002F4D35"/>
    <w:rsid w:val="002F7750"/>
    <w:rsid w:val="002F784C"/>
    <w:rsid w:val="003011AA"/>
    <w:rsid w:val="00301B84"/>
    <w:rsid w:val="00306871"/>
    <w:rsid w:val="00306C11"/>
    <w:rsid w:val="00310E82"/>
    <w:rsid w:val="00312472"/>
    <w:rsid w:val="00312AAE"/>
    <w:rsid w:val="00323754"/>
    <w:rsid w:val="00327008"/>
    <w:rsid w:val="00341BCE"/>
    <w:rsid w:val="0034359D"/>
    <w:rsid w:val="00347A18"/>
    <w:rsid w:val="00354277"/>
    <w:rsid w:val="003556A3"/>
    <w:rsid w:val="00355AB3"/>
    <w:rsid w:val="00362905"/>
    <w:rsid w:val="00363662"/>
    <w:rsid w:val="003659D7"/>
    <w:rsid w:val="00372F4B"/>
    <w:rsid w:val="00373DE8"/>
    <w:rsid w:val="00374430"/>
    <w:rsid w:val="003744C8"/>
    <w:rsid w:val="00380413"/>
    <w:rsid w:val="003839EF"/>
    <w:rsid w:val="00393E8F"/>
    <w:rsid w:val="003A190E"/>
    <w:rsid w:val="003A1940"/>
    <w:rsid w:val="003A4D32"/>
    <w:rsid w:val="003A6B66"/>
    <w:rsid w:val="003B1D1A"/>
    <w:rsid w:val="003B3235"/>
    <w:rsid w:val="003B7239"/>
    <w:rsid w:val="003C10FA"/>
    <w:rsid w:val="003E091A"/>
    <w:rsid w:val="003E19A5"/>
    <w:rsid w:val="003E55B6"/>
    <w:rsid w:val="003F4FEC"/>
    <w:rsid w:val="003F7649"/>
    <w:rsid w:val="0040031E"/>
    <w:rsid w:val="0040122D"/>
    <w:rsid w:val="00402EF0"/>
    <w:rsid w:val="00410CE7"/>
    <w:rsid w:val="004122EC"/>
    <w:rsid w:val="00414687"/>
    <w:rsid w:val="0041474C"/>
    <w:rsid w:val="00414DD2"/>
    <w:rsid w:val="00414F67"/>
    <w:rsid w:val="00420854"/>
    <w:rsid w:val="00421C3E"/>
    <w:rsid w:val="00423231"/>
    <w:rsid w:val="004245EA"/>
    <w:rsid w:val="004300AB"/>
    <w:rsid w:val="00433123"/>
    <w:rsid w:val="0043417F"/>
    <w:rsid w:val="00440BE2"/>
    <w:rsid w:val="004420A4"/>
    <w:rsid w:val="00442B13"/>
    <w:rsid w:val="00442D38"/>
    <w:rsid w:val="0044359C"/>
    <w:rsid w:val="004622C3"/>
    <w:rsid w:val="004675C8"/>
    <w:rsid w:val="004701F7"/>
    <w:rsid w:val="00476D3C"/>
    <w:rsid w:val="004812AF"/>
    <w:rsid w:val="00481911"/>
    <w:rsid w:val="00482FA7"/>
    <w:rsid w:val="0049347B"/>
    <w:rsid w:val="00494533"/>
    <w:rsid w:val="00495493"/>
    <w:rsid w:val="004965CE"/>
    <w:rsid w:val="004A222E"/>
    <w:rsid w:val="004A5D80"/>
    <w:rsid w:val="004A72DF"/>
    <w:rsid w:val="004B046F"/>
    <w:rsid w:val="004B04F1"/>
    <w:rsid w:val="004B1E28"/>
    <w:rsid w:val="004B2CC7"/>
    <w:rsid w:val="004B4A58"/>
    <w:rsid w:val="004B7FBC"/>
    <w:rsid w:val="004C4B9E"/>
    <w:rsid w:val="004D0614"/>
    <w:rsid w:val="004D2219"/>
    <w:rsid w:val="004D5813"/>
    <w:rsid w:val="004E5FD5"/>
    <w:rsid w:val="004E74E5"/>
    <w:rsid w:val="004F0066"/>
    <w:rsid w:val="00500C95"/>
    <w:rsid w:val="00502D6E"/>
    <w:rsid w:val="00504F36"/>
    <w:rsid w:val="005060CD"/>
    <w:rsid w:val="00506BF2"/>
    <w:rsid w:val="0051051B"/>
    <w:rsid w:val="00512BB7"/>
    <w:rsid w:val="00514A23"/>
    <w:rsid w:val="005224BF"/>
    <w:rsid w:val="0052355F"/>
    <w:rsid w:val="00523920"/>
    <w:rsid w:val="00525E8F"/>
    <w:rsid w:val="00527193"/>
    <w:rsid w:val="00530BE0"/>
    <w:rsid w:val="005339EF"/>
    <w:rsid w:val="0053554D"/>
    <w:rsid w:val="00546585"/>
    <w:rsid w:val="0055034B"/>
    <w:rsid w:val="00550A99"/>
    <w:rsid w:val="00550E7D"/>
    <w:rsid w:val="0055316C"/>
    <w:rsid w:val="00553860"/>
    <w:rsid w:val="00555846"/>
    <w:rsid w:val="005703B5"/>
    <w:rsid w:val="00570492"/>
    <w:rsid w:val="00571D86"/>
    <w:rsid w:val="00572E52"/>
    <w:rsid w:val="00576306"/>
    <w:rsid w:val="00576BF8"/>
    <w:rsid w:val="00581F82"/>
    <w:rsid w:val="005846C7"/>
    <w:rsid w:val="00586BBE"/>
    <w:rsid w:val="00587D48"/>
    <w:rsid w:val="0059501F"/>
    <w:rsid w:val="00595689"/>
    <w:rsid w:val="005A35C4"/>
    <w:rsid w:val="005A3D3C"/>
    <w:rsid w:val="005A732F"/>
    <w:rsid w:val="005B05D2"/>
    <w:rsid w:val="005B2C83"/>
    <w:rsid w:val="005B53A8"/>
    <w:rsid w:val="005B650D"/>
    <w:rsid w:val="005B7C5A"/>
    <w:rsid w:val="005C2425"/>
    <w:rsid w:val="005C3837"/>
    <w:rsid w:val="005C3E6E"/>
    <w:rsid w:val="005C551E"/>
    <w:rsid w:val="005D0E5D"/>
    <w:rsid w:val="005D10E3"/>
    <w:rsid w:val="005D3B7A"/>
    <w:rsid w:val="005D3F37"/>
    <w:rsid w:val="005E05E8"/>
    <w:rsid w:val="005E4E04"/>
    <w:rsid w:val="005E6D89"/>
    <w:rsid w:val="005F5129"/>
    <w:rsid w:val="005F6122"/>
    <w:rsid w:val="005F7213"/>
    <w:rsid w:val="00603DD2"/>
    <w:rsid w:val="00604949"/>
    <w:rsid w:val="00610F46"/>
    <w:rsid w:val="00612832"/>
    <w:rsid w:val="00615106"/>
    <w:rsid w:val="0061799D"/>
    <w:rsid w:val="00622B1C"/>
    <w:rsid w:val="00624369"/>
    <w:rsid w:val="00624CEB"/>
    <w:rsid w:val="00627A22"/>
    <w:rsid w:val="00630967"/>
    <w:rsid w:val="00634478"/>
    <w:rsid w:val="00634540"/>
    <w:rsid w:val="006415F1"/>
    <w:rsid w:val="00641FE1"/>
    <w:rsid w:val="006435F9"/>
    <w:rsid w:val="00646CDC"/>
    <w:rsid w:val="00654D5C"/>
    <w:rsid w:val="00654EF1"/>
    <w:rsid w:val="00660553"/>
    <w:rsid w:val="006617AF"/>
    <w:rsid w:val="006647E6"/>
    <w:rsid w:val="00670D5F"/>
    <w:rsid w:val="00671074"/>
    <w:rsid w:val="00672AD4"/>
    <w:rsid w:val="00674C5B"/>
    <w:rsid w:val="0067761C"/>
    <w:rsid w:val="00681510"/>
    <w:rsid w:val="006919E6"/>
    <w:rsid w:val="006938BC"/>
    <w:rsid w:val="00696077"/>
    <w:rsid w:val="006966BE"/>
    <w:rsid w:val="00696E8E"/>
    <w:rsid w:val="00697373"/>
    <w:rsid w:val="006A0995"/>
    <w:rsid w:val="006A1DA7"/>
    <w:rsid w:val="006A43DA"/>
    <w:rsid w:val="006A652B"/>
    <w:rsid w:val="006A67CE"/>
    <w:rsid w:val="006A7306"/>
    <w:rsid w:val="006B12E5"/>
    <w:rsid w:val="006C5C85"/>
    <w:rsid w:val="006D1FA4"/>
    <w:rsid w:val="006D2FB0"/>
    <w:rsid w:val="006E1697"/>
    <w:rsid w:val="006E5C3B"/>
    <w:rsid w:val="006E7AFC"/>
    <w:rsid w:val="006E7FBB"/>
    <w:rsid w:val="006F7BC3"/>
    <w:rsid w:val="007005C3"/>
    <w:rsid w:val="0070182D"/>
    <w:rsid w:val="00703604"/>
    <w:rsid w:val="00703C20"/>
    <w:rsid w:val="007051E1"/>
    <w:rsid w:val="00705B63"/>
    <w:rsid w:val="0070772E"/>
    <w:rsid w:val="00711B82"/>
    <w:rsid w:val="00713366"/>
    <w:rsid w:val="007134F2"/>
    <w:rsid w:val="00714C10"/>
    <w:rsid w:val="00721EE9"/>
    <w:rsid w:val="00723DE7"/>
    <w:rsid w:val="00727AAA"/>
    <w:rsid w:val="00733376"/>
    <w:rsid w:val="00734CCD"/>
    <w:rsid w:val="00737893"/>
    <w:rsid w:val="00746FFB"/>
    <w:rsid w:val="00747DAD"/>
    <w:rsid w:val="00751112"/>
    <w:rsid w:val="00756993"/>
    <w:rsid w:val="0076005D"/>
    <w:rsid w:val="0077693E"/>
    <w:rsid w:val="00776B8C"/>
    <w:rsid w:val="00790EED"/>
    <w:rsid w:val="00796BFD"/>
    <w:rsid w:val="007A1AA8"/>
    <w:rsid w:val="007A4B8D"/>
    <w:rsid w:val="007B5AC7"/>
    <w:rsid w:val="007B5EEE"/>
    <w:rsid w:val="007C0664"/>
    <w:rsid w:val="007C25BB"/>
    <w:rsid w:val="007C36AF"/>
    <w:rsid w:val="007D08D4"/>
    <w:rsid w:val="007D69A1"/>
    <w:rsid w:val="007E05F3"/>
    <w:rsid w:val="007E093E"/>
    <w:rsid w:val="007E0D90"/>
    <w:rsid w:val="007E1677"/>
    <w:rsid w:val="007E2F48"/>
    <w:rsid w:val="007E5341"/>
    <w:rsid w:val="007F4A5A"/>
    <w:rsid w:val="007F5159"/>
    <w:rsid w:val="007F5FEF"/>
    <w:rsid w:val="007F7C1C"/>
    <w:rsid w:val="0080120F"/>
    <w:rsid w:val="00801E4E"/>
    <w:rsid w:val="0080209D"/>
    <w:rsid w:val="00803821"/>
    <w:rsid w:val="00804276"/>
    <w:rsid w:val="00804794"/>
    <w:rsid w:val="00805AC1"/>
    <w:rsid w:val="00810950"/>
    <w:rsid w:val="00811FBE"/>
    <w:rsid w:val="008170BC"/>
    <w:rsid w:val="00820CA1"/>
    <w:rsid w:val="00822869"/>
    <w:rsid w:val="008353C6"/>
    <w:rsid w:val="00836DC7"/>
    <w:rsid w:val="00846B2D"/>
    <w:rsid w:val="00851749"/>
    <w:rsid w:val="0085216F"/>
    <w:rsid w:val="00853B52"/>
    <w:rsid w:val="008544C1"/>
    <w:rsid w:val="0086166C"/>
    <w:rsid w:val="00861903"/>
    <w:rsid w:val="008629C6"/>
    <w:rsid w:val="008654AB"/>
    <w:rsid w:val="00867829"/>
    <w:rsid w:val="00872C07"/>
    <w:rsid w:val="00872D2E"/>
    <w:rsid w:val="00874D53"/>
    <w:rsid w:val="0087564B"/>
    <w:rsid w:val="00885138"/>
    <w:rsid w:val="00886A5E"/>
    <w:rsid w:val="008944E3"/>
    <w:rsid w:val="00894A11"/>
    <w:rsid w:val="008A01DC"/>
    <w:rsid w:val="008A6415"/>
    <w:rsid w:val="008B450A"/>
    <w:rsid w:val="008B4E57"/>
    <w:rsid w:val="008C39F0"/>
    <w:rsid w:val="008D39CD"/>
    <w:rsid w:val="008D54C4"/>
    <w:rsid w:val="008E075C"/>
    <w:rsid w:val="008E318D"/>
    <w:rsid w:val="008E7016"/>
    <w:rsid w:val="008F0DB8"/>
    <w:rsid w:val="008F0DB9"/>
    <w:rsid w:val="008F65FD"/>
    <w:rsid w:val="008F70F6"/>
    <w:rsid w:val="009003D1"/>
    <w:rsid w:val="00904C9B"/>
    <w:rsid w:val="00913292"/>
    <w:rsid w:val="00913BF4"/>
    <w:rsid w:val="009173B3"/>
    <w:rsid w:val="00917744"/>
    <w:rsid w:val="009214D4"/>
    <w:rsid w:val="009219FF"/>
    <w:rsid w:val="00930CC4"/>
    <w:rsid w:val="009317FF"/>
    <w:rsid w:val="00937F39"/>
    <w:rsid w:val="00941728"/>
    <w:rsid w:val="00941854"/>
    <w:rsid w:val="009422B8"/>
    <w:rsid w:val="00946EE0"/>
    <w:rsid w:val="00955B3F"/>
    <w:rsid w:val="0096143C"/>
    <w:rsid w:val="00961481"/>
    <w:rsid w:val="00963E31"/>
    <w:rsid w:val="00965082"/>
    <w:rsid w:val="00967A42"/>
    <w:rsid w:val="00970E4C"/>
    <w:rsid w:val="00972928"/>
    <w:rsid w:val="0097342E"/>
    <w:rsid w:val="0097702E"/>
    <w:rsid w:val="0098071B"/>
    <w:rsid w:val="00980B0E"/>
    <w:rsid w:val="0098256A"/>
    <w:rsid w:val="00983628"/>
    <w:rsid w:val="00986EB7"/>
    <w:rsid w:val="0099201E"/>
    <w:rsid w:val="00992EC2"/>
    <w:rsid w:val="009932A0"/>
    <w:rsid w:val="00995317"/>
    <w:rsid w:val="009A246B"/>
    <w:rsid w:val="009A58EB"/>
    <w:rsid w:val="009A5948"/>
    <w:rsid w:val="009A6741"/>
    <w:rsid w:val="009B1015"/>
    <w:rsid w:val="009B194A"/>
    <w:rsid w:val="009B2CBF"/>
    <w:rsid w:val="009B6A75"/>
    <w:rsid w:val="009C0550"/>
    <w:rsid w:val="009C1FC5"/>
    <w:rsid w:val="009C238D"/>
    <w:rsid w:val="009C254B"/>
    <w:rsid w:val="009C3409"/>
    <w:rsid w:val="009C3679"/>
    <w:rsid w:val="009C3703"/>
    <w:rsid w:val="009C6C21"/>
    <w:rsid w:val="009C78D9"/>
    <w:rsid w:val="009D1FE2"/>
    <w:rsid w:val="009D2C15"/>
    <w:rsid w:val="009E0319"/>
    <w:rsid w:val="009E5A20"/>
    <w:rsid w:val="009E6022"/>
    <w:rsid w:val="009F053D"/>
    <w:rsid w:val="009F0AAB"/>
    <w:rsid w:val="009F4D74"/>
    <w:rsid w:val="009F6349"/>
    <w:rsid w:val="009F6A5E"/>
    <w:rsid w:val="009F6C8C"/>
    <w:rsid w:val="00A022E4"/>
    <w:rsid w:val="00A05B14"/>
    <w:rsid w:val="00A0675A"/>
    <w:rsid w:val="00A07447"/>
    <w:rsid w:val="00A108EA"/>
    <w:rsid w:val="00A11440"/>
    <w:rsid w:val="00A12A3D"/>
    <w:rsid w:val="00A17293"/>
    <w:rsid w:val="00A202E3"/>
    <w:rsid w:val="00A20752"/>
    <w:rsid w:val="00A218FD"/>
    <w:rsid w:val="00A22483"/>
    <w:rsid w:val="00A247D7"/>
    <w:rsid w:val="00A250C3"/>
    <w:rsid w:val="00A269E2"/>
    <w:rsid w:val="00A30A94"/>
    <w:rsid w:val="00A35AB2"/>
    <w:rsid w:val="00A37F30"/>
    <w:rsid w:val="00A417D5"/>
    <w:rsid w:val="00A445DA"/>
    <w:rsid w:val="00A45794"/>
    <w:rsid w:val="00A462D5"/>
    <w:rsid w:val="00A46B3D"/>
    <w:rsid w:val="00A53387"/>
    <w:rsid w:val="00A536E6"/>
    <w:rsid w:val="00A56020"/>
    <w:rsid w:val="00A62B57"/>
    <w:rsid w:val="00A63FFD"/>
    <w:rsid w:val="00A64AF5"/>
    <w:rsid w:val="00A66EFE"/>
    <w:rsid w:val="00A675C7"/>
    <w:rsid w:val="00A73B9F"/>
    <w:rsid w:val="00A85D6F"/>
    <w:rsid w:val="00A9538D"/>
    <w:rsid w:val="00A979EF"/>
    <w:rsid w:val="00AA034B"/>
    <w:rsid w:val="00AA47CC"/>
    <w:rsid w:val="00AA5C9F"/>
    <w:rsid w:val="00AA663A"/>
    <w:rsid w:val="00AA7954"/>
    <w:rsid w:val="00AB3A80"/>
    <w:rsid w:val="00AB7869"/>
    <w:rsid w:val="00AC346E"/>
    <w:rsid w:val="00AC6B70"/>
    <w:rsid w:val="00AC7532"/>
    <w:rsid w:val="00AC785A"/>
    <w:rsid w:val="00AD3B3F"/>
    <w:rsid w:val="00AE084D"/>
    <w:rsid w:val="00AE0D0D"/>
    <w:rsid w:val="00AE63EE"/>
    <w:rsid w:val="00AE6AE6"/>
    <w:rsid w:val="00AF3B4E"/>
    <w:rsid w:val="00B02C52"/>
    <w:rsid w:val="00B05893"/>
    <w:rsid w:val="00B0691E"/>
    <w:rsid w:val="00B06D4F"/>
    <w:rsid w:val="00B07C7D"/>
    <w:rsid w:val="00B15F56"/>
    <w:rsid w:val="00B15F9F"/>
    <w:rsid w:val="00B25CBE"/>
    <w:rsid w:val="00B4491C"/>
    <w:rsid w:val="00B45F21"/>
    <w:rsid w:val="00B46E04"/>
    <w:rsid w:val="00B50839"/>
    <w:rsid w:val="00B513CF"/>
    <w:rsid w:val="00B513D0"/>
    <w:rsid w:val="00B5519B"/>
    <w:rsid w:val="00B70084"/>
    <w:rsid w:val="00B7089B"/>
    <w:rsid w:val="00B84DFA"/>
    <w:rsid w:val="00B87647"/>
    <w:rsid w:val="00B95B62"/>
    <w:rsid w:val="00BA2137"/>
    <w:rsid w:val="00BA50CD"/>
    <w:rsid w:val="00BA6892"/>
    <w:rsid w:val="00BA70D0"/>
    <w:rsid w:val="00BB0A5C"/>
    <w:rsid w:val="00BB1117"/>
    <w:rsid w:val="00BB626A"/>
    <w:rsid w:val="00BC3CC2"/>
    <w:rsid w:val="00BC5AF4"/>
    <w:rsid w:val="00BC6592"/>
    <w:rsid w:val="00BD37AC"/>
    <w:rsid w:val="00BD3D95"/>
    <w:rsid w:val="00BD5C89"/>
    <w:rsid w:val="00BD6D24"/>
    <w:rsid w:val="00BE0087"/>
    <w:rsid w:val="00BE2BE2"/>
    <w:rsid w:val="00BE4092"/>
    <w:rsid w:val="00BE5122"/>
    <w:rsid w:val="00BE544D"/>
    <w:rsid w:val="00BE663D"/>
    <w:rsid w:val="00BF463F"/>
    <w:rsid w:val="00C01382"/>
    <w:rsid w:val="00C07EE4"/>
    <w:rsid w:val="00C155A6"/>
    <w:rsid w:val="00C16F58"/>
    <w:rsid w:val="00C21BA3"/>
    <w:rsid w:val="00C24B7F"/>
    <w:rsid w:val="00C265E3"/>
    <w:rsid w:val="00C279F1"/>
    <w:rsid w:val="00C36181"/>
    <w:rsid w:val="00C4027E"/>
    <w:rsid w:val="00C54FEB"/>
    <w:rsid w:val="00C560E3"/>
    <w:rsid w:val="00C56FC6"/>
    <w:rsid w:val="00C57F8B"/>
    <w:rsid w:val="00C60FD4"/>
    <w:rsid w:val="00C67845"/>
    <w:rsid w:val="00C67D14"/>
    <w:rsid w:val="00C701AD"/>
    <w:rsid w:val="00C716C1"/>
    <w:rsid w:val="00C84614"/>
    <w:rsid w:val="00C91674"/>
    <w:rsid w:val="00C92658"/>
    <w:rsid w:val="00C93AF8"/>
    <w:rsid w:val="00C96566"/>
    <w:rsid w:val="00CA12C3"/>
    <w:rsid w:val="00CA3075"/>
    <w:rsid w:val="00CA3AAA"/>
    <w:rsid w:val="00CA5485"/>
    <w:rsid w:val="00CA72A0"/>
    <w:rsid w:val="00CB2AA3"/>
    <w:rsid w:val="00CB40F9"/>
    <w:rsid w:val="00CB5CC2"/>
    <w:rsid w:val="00CC1391"/>
    <w:rsid w:val="00CC1AE0"/>
    <w:rsid w:val="00CC25C0"/>
    <w:rsid w:val="00CC60D1"/>
    <w:rsid w:val="00CD01A9"/>
    <w:rsid w:val="00CD221A"/>
    <w:rsid w:val="00CD38D1"/>
    <w:rsid w:val="00CD42A9"/>
    <w:rsid w:val="00CE4C7A"/>
    <w:rsid w:val="00CF2AF5"/>
    <w:rsid w:val="00CF3A50"/>
    <w:rsid w:val="00CF5A4F"/>
    <w:rsid w:val="00CF71C6"/>
    <w:rsid w:val="00D07826"/>
    <w:rsid w:val="00D10537"/>
    <w:rsid w:val="00D11409"/>
    <w:rsid w:val="00D11F97"/>
    <w:rsid w:val="00D16BE3"/>
    <w:rsid w:val="00D22E64"/>
    <w:rsid w:val="00D234D0"/>
    <w:rsid w:val="00D250BB"/>
    <w:rsid w:val="00D27B4E"/>
    <w:rsid w:val="00D33F76"/>
    <w:rsid w:val="00D370DA"/>
    <w:rsid w:val="00D40818"/>
    <w:rsid w:val="00D50E7E"/>
    <w:rsid w:val="00D53806"/>
    <w:rsid w:val="00D55099"/>
    <w:rsid w:val="00D6215D"/>
    <w:rsid w:val="00D6692A"/>
    <w:rsid w:val="00D773FA"/>
    <w:rsid w:val="00D774F0"/>
    <w:rsid w:val="00D82048"/>
    <w:rsid w:val="00D8214F"/>
    <w:rsid w:val="00D83D45"/>
    <w:rsid w:val="00D905DD"/>
    <w:rsid w:val="00D92C13"/>
    <w:rsid w:val="00D92EEB"/>
    <w:rsid w:val="00DA1E4D"/>
    <w:rsid w:val="00DA2449"/>
    <w:rsid w:val="00DA5792"/>
    <w:rsid w:val="00DA712E"/>
    <w:rsid w:val="00DB6614"/>
    <w:rsid w:val="00DC01D6"/>
    <w:rsid w:val="00DC1D49"/>
    <w:rsid w:val="00DC63CA"/>
    <w:rsid w:val="00DD01BE"/>
    <w:rsid w:val="00DD055C"/>
    <w:rsid w:val="00DD0D1C"/>
    <w:rsid w:val="00DD2B83"/>
    <w:rsid w:val="00DE03AE"/>
    <w:rsid w:val="00DE434F"/>
    <w:rsid w:val="00DE44E9"/>
    <w:rsid w:val="00DE7158"/>
    <w:rsid w:val="00DF03CD"/>
    <w:rsid w:val="00DF2202"/>
    <w:rsid w:val="00DF2B87"/>
    <w:rsid w:val="00DF45C3"/>
    <w:rsid w:val="00E01112"/>
    <w:rsid w:val="00E05CF2"/>
    <w:rsid w:val="00E16AC4"/>
    <w:rsid w:val="00E21272"/>
    <w:rsid w:val="00E2342F"/>
    <w:rsid w:val="00E247E4"/>
    <w:rsid w:val="00E25864"/>
    <w:rsid w:val="00E260E8"/>
    <w:rsid w:val="00E314C4"/>
    <w:rsid w:val="00E43ED9"/>
    <w:rsid w:val="00E44BCB"/>
    <w:rsid w:val="00E4698A"/>
    <w:rsid w:val="00E53F23"/>
    <w:rsid w:val="00E54B98"/>
    <w:rsid w:val="00E55C77"/>
    <w:rsid w:val="00E56D26"/>
    <w:rsid w:val="00E57C65"/>
    <w:rsid w:val="00E60828"/>
    <w:rsid w:val="00E74C7C"/>
    <w:rsid w:val="00E768FF"/>
    <w:rsid w:val="00E776A8"/>
    <w:rsid w:val="00E80895"/>
    <w:rsid w:val="00E83A46"/>
    <w:rsid w:val="00E908A7"/>
    <w:rsid w:val="00E9626F"/>
    <w:rsid w:val="00EB02C4"/>
    <w:rsid w:val="00EB2043"/>
    <w:rsid w:val="00EB5312"/>
    <w:rsid w:val="00EC016E"/>
    <w:rsid w:val="00EC0B5B"/>
    <w:rsid w:val="00EC3254"/>
    <w:rsid w:val="00EC3749"/>
    <w:rsid w:val="00EC543C"/>
    <w:rsid w:val="00EC78E2"/>
    <w:rsid w:val="00ED43D6"/>
    <w:rsid w:val="00ED46A6"/>
    <w:rsid w:val="00EE1AB5"/>
    <w:rsid w:val="00EE23D9"/>
    <w:rsid w:val="00EE4CDF"/>
    <w:rsid w:val="00EE5376"/>
    <w:rsid w:val="00EE69CC"/>
    <w:rsid w:val="00EE7DF6"/>
    <w:rsid w:val="00EF07CA"/>
    <w:rsid w:val="00EF1696"/>
    <w:rsid w:val="00EF51FF"/>
    <w:rsid w:val="00F0046F"/>
    <w:rsid w:val="00F00744"/>
    <w:rsid w:val="00F048DB"/>
    <w:rsid w:val="00F056C6"/>
    <w:rsid w:val="00F1678C"/>
    <w:rsid w:val="00F22E2F"/>
    <w:rsid w:val="00F26C7C"/>
    <w:rsid w:val="00F26D72"/>
    <w:rsid w:val="00F3271B"/>
    <w:rsid w:val="00F33318"/>
    <w:rsid w:val="00F47186"/>
    <w:rsid w:val="00F62B9B"/>
    <w:rsid w:val="00F6647A"/>
    <w:rsid w:val="00F66A3B"/>
    <w:rsid w:val="00F67902"/>
    <w:rsid w:val="00F80F2C"/>
    <w:rsid w:val="00F93F39"/>
    <w:rsid w:val="00FA1CAD"/>
    <w:rsid w:val="00FA5197"/>
    <w:rsid w:val="00FB1BFA"/>
    <w:rsid w:val="00FB248D"/>
    <w:rsid w:val="00FB7137"/>
    <w:rsid w:val="00FC21A7"/>
    <w:rsid w:val="00FC3F33"/>
    <w:rsid w:val="00FC43C4"/>
    <w:rsid w:val="00FD2A27"/>
    <w:rsid w:val="00FD4E84"/>
    <w:rsid w:val="00FD5B97"/>
    <w:rsid w:val="00FD6993"/>
    <w:rsid w:val="00FE1DF3"/>
    <w:rsid w:val="00FE2C14"/>
    <w:rsid w:val="00FE5A5A"/>
    <w:rsid w:val="00FF0814"/>
    <w:rsid w:val="00FF1878"/>
    <w:rsid w:val="00FF309F"/>
    <w:rsid w:val="00FF355F"/>
    <w:rsid w:val="00FF503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AC55B2"/>
  <w15:docId w15:val="{EF88C67E-A7F8-41E0-A13B-E31AFC28C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63C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33C3"/>
    <w:pPr>
      <w:spacing w:after="160" w:line="259" w:lineRule="auto"/>
      <w:ind w:left="720"/>
      <w:contextualSpacing/>
    </w:pPr>
  </w:style>
  <w:style w:type="paragraph" w:styleId="BalloonText">
    <w:name w:val="Balloon Text"/>
    <w:basedOn w:val="Normal"/>
    <w:link w:val="BalloonTextChar"/>
    <w:uiPriority w:val="99"/>
    <w:semiHidden/>
    <w:unhideWhenUsed/>
    <w:rsid w:val="009E5A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5A20"/>
    <w:rPr>
      <w:rFonts w:ascii="Segoe UI" w:hAnsi="Segoe UI" w:cs="Segoe UI"/>
      <w:sz w:val="18"/>
      <w:szCs w:val="18"/>
    </w:rPr>
  </w:style>
  <w:style w:type="table" w:styleId="TableGrid">
    <w:name w:val="Table Grid"/>
    <w:basedOn w:val="TableNormal"/>
    <w:uiPriority w:val="39"/>
    <w:rsid w:val="00E768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4C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4C5B"/>
  </w:style>
  <w:style w:type="paragraph" w:styleId="Footer">
    <w:name w:val="footer"/>
    <w:basedOn w:val="Normal"/>
    <w:link w:val="FooterChar"/>
    <w:uiPriority w:val="99"/>
    <w:unhideWhenUsed/>
    <w:rsid w:val="00674C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4C5B"/>
  </w:style>
  <w:style w:type="character" w:styleId="CommentReference">
    <w:name w:val="annotation reference"/>
    <w:basedOn w:val="DefaultParagraphFont"/>
    <w:uiPriority w:val="99"/>
    <w:semiHidden/>
    <w:unhideWhenUsed/>
    <w:rsid w:val="00DE7158"/>
    <w:rPr>
      <w:sz w:val="16"/>
      <w:szCs w:val="16"/>
    </w:rPr>
  </w:style>
  <w:style w:type="paragraph" w:styleId="CommentText">
    <w:name w:val="annotation text"/>
    <w:basedOn w:val="Normal"/>
    <w:link w:val="CommentTextChar"/>
    <w:uiPriority w:val="99"/>
    <w:semiHidden/>
    <w:unhideWhenUsed/>
    <w:rsid w:val="00DE7158"/>
    <w:pPr>
      <w:spacing w:line="240" w:lineRule="auto"/>
    </w:pPr>
    <w:rPr>
      <w:sz w:val="20"/>
      <w:szCs w:val="20"/>
    </w:rPr>
  </w:style>
  <w:style w:type="character" w:customStyle="1" w:styleId="CommentTextChar">
    <w:name w:val="Comment Text Char"/>
    <w:basedOn w:val="DefaultParagraphFont"/>
    <w:link w:val="CommentText"/>
    <w:uiPriority w:val="99"/>
    <w:semiHidden/>
    <w:rsid w:val="00DE7158"/>
    <w:rPr>
      <w:sz w:val="20"/>
      <w:szCs w:val="20"/>
    </w:rPr>
  </w:style>
  <w:style w:type="paragraph" w:styleId="CommentSubject">
    <w:name w:val="annotation subject"/>
    <w:basedOn w:val="CommentText"/>
    <w:next w:val="CommentText"/>
    <w:link w:val="CommentSubjectChar"/>
    <w:uiPriority w:val="99"/>
    <w:semiHidden/>
    <w:unhideWhenUsed/>
    <w:rsid w:val="00DE7158"/>
    <w:rPr>
      <w:b/>
      <w:bCs/>
    </w:rPr>
  </w:style>
  <w:style w:type="character" w:customStyle="1" w:styleId="CommentSubjectChar">
    <w:name w:val="Comment Subject Char"/>
    <w:basedOn w:val="CommentTextChar"/>
    <w:link w:val="CommentSubject"/>
    <w:uiPriority w:val="99"/>
    <w:semiHidden/>
    <w:rsid w:val="00DE7158"/>
    <w:rPr>
      <w:b/>
      <w:bCs/>
      <w:sz w:val="20"/>
      <w:szCs w:val="20"/>
    </w:rPr>
  </w:style>
  <w:style w:type="paragraph" w:styleId="Revision">
    <w:name w:val="Revision"/>
    <w:hidden/>
    <w:uiPriority w:val="99"/>
    <w:semiHidden/>
    <w:rsid w:val="00DE71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68437">
      <w:bodyDiv w:val="1"/>
      <w:marLeft w:val="0"/>
      <w:marRight w:val="0"/>
      <w:marTop w:val="0"/>
      <w:marBottom w:val="0"/>
      <w:divBdr>
        <w:top w:val="none" w:sz="0" w:space="0" w:color="auto"/>
        <w:left w:val="none" w:sz="0" w:space="0" w:color="auto"/>
        <w:bottom w:val="none" w:sz="0" w:space="0" w:color="auto"/>
        <w:right w:val="none" w:sz="0" w:space="0" w:color="auto"/>
      </w:divBdr>
    </w:div>
    <w:div w:id="165414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DDE89-EB71-4A74-B209-FDE1F58DE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908</Words>
  <Characters>5178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Aotearoa SuperGrans</dc:creator>
  <cp:lastModifiedBy>Martha</cp:lastModifiedBy>
  <cp:revision>9</cp:revision>
  <cp:lastPrinted>2018-12-14T05:18:00Z</cp:lastPrinted>
  <dcterms:created xsi:type="dcterms:W3CDTF">2019-05-28T03:49:00Z</dcterms:created>
  <dcterms:modified xsi:type="dcterms:W3CDTF">2019-05-28T04:51:00Z</dcterms:modified>
</cp:coreProperties>
</file>